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行政工作计划范文格式</w:t>
      </w:r>
    </w:p>
    <w:p/>
    <w:p/>
    <w:p>
      <w:pPr/>
      <w:r>
        <w:rPr>
          <w:rStyle w:val="myStyle"/>
        </w:rPr>
        <w:t xml:space="preserve">
	工作计划是行政活动中使用范围很广的重要公文,也是应用写作的一个重头戏。liuxue86网工作计划频道迎合各位朋友的需求，特意提供了最新有关行政工作计划范文格式，供大家阅读参考!
</w:t>
      </w:r>
    </w:p>
    <w:p/>
    <w:p>
      <w:pPr/>
      <w:r>
        <w:rPr>
          <w:rStyle w:val="myStyle"/>
        </w:rPr>
        <w:t xml:space="preserve">
	xxxx年是学习贯彻落实十八大精神的开局之年，是推进陕西东大门建设的关键之年，是实现城管综合行政执法工作跨越发展之年。城管综合行政执法工作的指导思想是：在市委、市政府正确领导下，以十八大精神为指导，认真贯彻落实科学发展观，以创建文明城市、提升城市品位为目标，以群众满意不满意为标准，以督查督办、检查考核、评比排名为抓手，
</w:t>
      </w:r>
    </w:p>
    <w:p/>
    <w:p>
      <w:pPr/>
      <w:r>
        <w:rPr>
          <w:rStyle w:val="myStyle"/>
        </w:rPr>
        <w:t xml:space="preserve">
	以执法队伍建设、市容市貌整治、建筑工地管理、村居民建房管理为重点，积极创新管理理念，完善工作机制，强化工作措施，提升执法形象，促进城管执法工作规范化、精细化、信息化，努力实现城管综合行政执法工作跨越式发展，为建设富裕文明和谐活力的陕西东大门做出积极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2023-08-08T13:44:28+08:00</dcterms:created>
  <dcterms:modified xsi:type="dcterms:W3CDTF">2023-08-08T13:44:28+08:00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