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2013美术教育实习报告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为期两周时间的艺术写生结束了，在这当中，我们品尝了辛苦，领悟了生活;走过了艰辛，思考了人生。疲累与我们为伴，快乐与我们作友。记忆中留下 的许许多多，令人回味，让人沉思。仍然难忘石板岩的那一草一木，大自然的天然氧吧;山里人的纯朴、善良、厚道，感觉一下子从车来人往、拥挤喧闹的城市，回 归到了宁静、安详、与世无争的世外桃源，那种心情无以言表。同学们依依难舍，一句话：“石板岩的景色好，石板岩的人更好。”。
</w:t>
      </w:r>
    </w:p>
    <w:p/>
    <w:p>
      <w:pPr/>
      <w:r>
        <w:rPr>
          <w:rStyle w:val="myStyle"/>
        </w:rPr>
        <w:t xml:space="preserve">
	在石板岩写生的日子――是美好的日子，也是我难以忘怀的日子;它将时刻提醒我在以后的人生路中要正确地对待任何一件事物，也使我的心境逐渐平静，也再次学到了，思考到了以前并不知道的东西。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2023-07-16T08:51:01+08:00</dcterms:created>
  <dcterms:modified xsi:type="dcterms:W3CDTF">2023-07-16T08:51:01+08:00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