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2020年中学教师资格考试《综合素质》过关练习试卷B卷-附解析</w:t>
      </w:r>
    </w:p>
    <w:p/>
    <w:p/>
    <w:p>
      <w:pPr/>
      <w:r>
        <w:rPr>
          <w:rStyle w:val="myStyle"/>
        </w:rPr>
        <w:t xml:space="preserve">
</w:t>
      </w:r>
    </w:p>
    <w:p/>
    <w:p>
      <w:pPr/>
      <w:r>
        <w:rPr>
          <w:rStyle w:val="myStyle"/>
        </w:rPr>
        <w:t xml:space="preserve">
	2020年中学教师资格考试《综合素质》过关练习试卷B卷附解析注意事项
</w:t>
      </w:r>
    </w:p>
    <w:p/>
    <w:p>
      <w:pPr/>
      <w:r>
        <w:rPr>
          <w:rStyle w:val="myStyle"/>
        </w:rPr>
        <w:t xml:space="preserve">
	1、考试时间120分钟，本卷满分为150分
</w:t>
      </w:r>
    </w:p>
    <w:p/>
    <w:p>
      <w:pPr/>
      <w:r>
        <w:rPr>
          <w:rStyle w:val="myStyle"/>
        </w:rPr>
        <w:t xml:space="preserve">
	2、请首先按要求在试卷的指定位置填写您的姓名、准考证号等信息
</w:t>
      </w:r>
    </w:p>
    <w:p/>
    <w:p>
      <w:pPr/>
      <w:r>
        <w:rPr>
          <w:rStyle w:val="myStyle"/>
        </w:rPr>
        <w:t xml:space="preserve">
	3、请仔细阅读各种题目的【可答要求，在密封线内答题，否则不予评分姓名______考号______阅卷人|得分
</w:t>
      </w:r>
    </w:p>
    <w:p/>
    <w:p>
      <w:pPr/>
      <w:r>
        <w:rPr>
          <w:rStyle w:val="myStyle"/>
        </w:rPr>
        <w:t xml:space="preserve">
	一、单选题（本大题共29小题，每小题2分，共58分）
</w:t>
      </w:r>
    </w:p>
    <w:p/>
    <w:p>
      <w:pPr/>
      <w:r>
        <w:rPr>
          <w:rStyle w:val="myStyle"/>
        </w:rPr>
        <w:t xml:space="preserve">
	1、下来选项中，18世纪英国工业革命的标志是（）A.电话机的发明和利用B.蒸汽机的发明和利用C.留声机的发明和利用D.计算机的发明和利用
</w:t>
      </w:r>
    </w:p>
    <w:p/>
    <w:p>
      <w:pPr/>
      <w:r>
        <w:rPr>
          <w:rStyle w:val="myStyle"/>
        </w:rPr>
        <w:t xml:space="preserve">
	2、除非包裹的大小尺寸符合规定，否则邮局不会接受而且，所有被邮局接受的包裹都要有退回地址如果以上陈述为真，则以下哪项也必为真？（）A.邮寄包裹的收费主要是以重量计的B.只要包裹的大小尺寸符合规定，邮局就一定会接受C.如果一个包裹的大小尺寸符合规定，并有退回地址，则无论它多重，都会被接受投递D.一个大小尺寸不符合规定、但却有退回地址的包裹，决不会被邮局接受投递
</w:t>
      </w:r>
    </w:p>
    <w:p/>
    <w:p>
      <w:pPr/>
      <w:r>
        <w:rPr>
          <w:rStyle w:val="myStyle"/>
        </w:rPr>
        <w:t xml:space="preserve">
	3、下面这首诗，所写的节日是（），中庭地白树栖鸦，冷露无声湿桂花今夜月明人尽望，不知秋思落谁家第1页共II页参考答案
</w:t>
      </w:r>
    </w:p>
    <w:p/>
    <w:p>
      <w:pPr/>
      <w:r>
        <w:rPr>
          <w:rStyle w:val="myStyle"/>
        </w:rPr>
        <w:t xml:space="preserve">
	一、单选题本大题共29小题，每小题2分，共58分
</w:t>
      </w:r>
    </w:p>
    <w:p/>
    <w:p>
      <w:pPr/>
      <w:r>
        <w:rPr>
          <w:rStyle w:val="myStyle"/>
        </w:rPr>
        <w:t xml:space="preserve">
	1、B
</w:t>
      </w:r>
    </w:p>
    <w:p/>
    <w:p>
      <w:pPr/>
      <w:r>
        <w:rPr>
          <w:rStyle w:val="myStyle"/>
        </w:rPr>
        <w:t xml:space="preserve">
	2、D
</w:t>
      </w:r>
    </w:p>
    <w:p/>
    <w:p>
      <w:pPr/>
      <w:r>
        <w:rPr>
          <w:rStyle w:val="myStyle"/>
        </w:rPr>
        <w:t xml:space="preserve">
	3、A
</w:t>
      </w:r>
    </w:p>
    <w:p/>
    <w:p>
      <w:pPr/>
      <w:r>
        <w:rPr>
          <w:rStyle w:val="myStyle"/>
        </w:rPr>
        <w:t xml:space="preserve">
	4、A
</w:t>
      </w:r>
    </w:p>
    <w:p/>
    <w:p>
      <w:pPr/>
      <w:r>
        <w:rPr>
          <w:rStyle w:val="myStyle"/>
        </w:rPr>
        <w:t xml:space="preserve">
	5、C
</w:t>
      </w:r>
    </w:p>
    <w:p/>
    <w:p>
      <w:pPr/>
      <w:r>
        <w:rPr>
          <w:rStyle w:val="myStyle"/>
        </w:rPr>
        <w:t xml:space="preserve">
	6、B
</w:t>
      </w:r>
    </w:p>
    <w:p/>
    <w:p>
      <w:pPr/>
      <w:r>
        <w:rPr>
          <w:rStyle w:val="myStyle"/>
        </w:rPr>
        <w:t xml:space="preserve">
	7、B
</w:t>
      </w:r>
    </w:p>
    <w:p/>
    <w:p>
      <w:pPr/>
      <w:r>
        <w:rPr>
          <w:rStyle w:val="myStyle"/>
        </w:rPr>
        <w:t xml:space="preserve">
	8、D【解析】每个个体在其早期与社会实践接触的机会少、范围窄，更多地表现出的是自然属性的一面
</w:t>
      </w:r>
    </w:p>
    <w:p/>
    <w:p>
      <w:pPr/>
      <w:r>
        <w:rPr>
          <w:rStyle w:val="myStyle"/>
        </w:rPr>
        <w:t xml:space="preserve">
	9、
</w:t>
      </w:r>
    </w:p>
    <w:p/>
    <w:p>
      <w:pPr/>
      <w:r>
        <w:rPr>
          <w:rStyle w:val="myStyle"/>
        </w:rPr>
        <w:t xml:space="preserve">
	110、D
</w:t>
      </w:r>
    </w:p>
    <w:p/>
    <w:p>
      <w:pPr/>
      <w:r>
        <w:rPr>
          <w:rStyle w:val="myStyle"/>
        </w:rPr>
        <w:t xml:space="preserve">
	11、I
</w:t>
      </w:r>
    </w:p>
    <w:p/>
    <w:p>
      <w:pPr/>
      <w:r>
        <w:rPr>
          <w:rStyle w:val="myStyle"/>
        </w:rPr>
        <w:t xml:space="preserve">
	12、C
</w:t>
      </w:r>
    </w:p>
    <w:p/>
    <w:p>
      <w:pPr/>
      <w:r>
        <w:rPr>
          <w:rStyle w:val="myStyle"/>
        </w:rPr>
        <w:t xml:space="preserve">
	13、C
</w:t>
      </w:r>
    </w:p>
    <w:p/>
    <w:p>
      <w:pPr/>
      <w:r>
        <w:rPr>
          <w:rStyle w:val="myStyle"/>
        </w:rPr>
        <w:t xml:space="preserve">
	14、A
</w:t>
      </w:r>
    </w:p>
    <w:p/>
    <w:p>
      <w:pPr/>
      <w:r>
        <w:rPr>
          <w:rStyle w:val="myStyle"/>
        </w:rPr>
        <w:t xml:space="preserve">
	15、A
</w:t>
      </w:r>
    </w:p>
    <w:p/>
    <w:p>
      <w:pPr/>
      <w:r>
        <w:rPr>
          <w:rStyle w:val="myStyle"/>
        </w:rPr>
        <w:t xml:space="preserve">
	16、D
</w:t>
      </w:r>
    </w:p>
    <w:p/>
    <w:p>
      <w:pPr/>
      <w:r>
        <w:rPr>
          <w:rStyle w:val="myStyle"/>
        </w:rPr>
        <w:t xml:space="preserve">
	17、D
</w:t>
      </w:r>
    </w:p>
    <w:p/>
    <w:p>
      <w:pPr/>
      <w:r>
        <w:rPr>
          <w:rStyle w:val="myStyle"/>
        </w:rPr>
        <w:t xml:space="preserve">
	18、答案B
</w:t>
      </w:r>
    </w:p>
    <w:p/>
    <w:p>
      <w:pPr/>
      <w:r>
        <w:rPr>
          <w:rStyle w:val="myStyle"/>
        </w:rPr>
        <w:t xml:space="preserve">
	19、A
</w:t>
      </w:r>
    </w:p>
    <w:p/>
    <w:p>
      <w:pPr/>
      <w:r>
        <w:rPr>
          <w:rStyle w:val="myStyle"/>
        </w:rPr>
        <w:t xml:space="preserve">
	20、A【解析】夸美纽斯奠定了教育学的学科体系
</w:t>
      </w:r>
    </w:p>
    <w:p/>
    <w:p>
      <w:pPr/>
      <w:r>
        <w:rPr>
          <w:rStyle w:val="myStyle"/>
        </w:rPr>
        <w:t xml:space="preserve">
	21、A
</w:t>
      </w:r>
    </w:p>
    <w:p/>
    <w:p>
      <w:pPr/>
      <w:r>
        <w:rPr>
          <w:rStyle w:val="myStyle"/>
        </w:rPr>
        <w:t xml:space="preserve">
	22、C【解析】学科专家对学科的知识内容、发展趋势、一般功能及其与相关学科的联系非第10页共II页常熟悉，所以他们的建议是课程目标最重要的依据之一
</w:t>
      </w:r>
    </w:p>
    <w:p/>
    <w:p>
      <w:pPr/>
      <w:r>
        <w:rPr>
          <w:rStyle w:val="myStyle"/>
        </w:rPr>
        <w:t xml:space="preserve">
	23、C
</w:t>
      </w:r>
    </w:p>
    <w:p/>
    <w:p>
      <w:pPr/>
      <w:r>
        <w:rPr>
          <w:rStyle w:val="myStyle"/>
        </w:rPr>
        <w:t xml:space="preserve">
	24、B
</w:t>
      </w:r>
    </w:p>
    <w:p/>
    <w:p>
      <w:pPr/>
      <w:r>
        <w:rPr>
          <w:rStyle w:val="myStyle"/>
        </w:rPr>
        <w:t xml:space="preserve">
	25、C
</w:t>
      </w:r>
    </w:p>
    <w:p/>
    <w:p>
      <w:pPr/>
      <w:r>
        <w:rPr>
          <w:rStyle w:val="myStyle"/>
        </w:rPr>
        <w:t xml:space="preserve">
	26、D
</w:t>
      </w:r>
    </w:p>
    <w:p/>
    <w:p>
      <w:pPr/>
      <w:r>
        <w:rPr>
          <w:rStyle w:val="myStyle"/>
        </w:rPr>
        <w:t xml:space="preserve">
	27、A
</w:t>
      </w:r>
    </w:p>
    <w:p/>
    <w:p>
      <w:pPr/>
      <w:r>
        <w:rPr>
          <w:rStyle w:val="myStyle"/>
        </w:rPr>
        <w:t xml:space="preserve">
	28、C
</w:t>
      </w:r>
    </w:p>
    <w:p/>
    <w:p>
      <w:pPr/>
      <w:r>
        <w:rPr>
          <w:rStyle w:val="myStyle"/>
        </w:rPr>
        <w:t xml:space="preserve">
	29、B
</w:t>
      </w:r>
    </w:p>
    <w:p/>
    <w:p>
      <w:pPr/>
      <w:r>
        <w:rPr>
          <w:rStyle w:val="myStyle"/>
        </w:rPr>
        <w:t xml:space="preserve">
	二、材料分析题（本题共3小题，每题14分，共42分）
</w:t>
      </w:r>
    </w:p>
    <w:p/>
    <w:p>
      <w:pPr/>
      <w:r>
        <w:rPr>
          <w:rStyle w:val="myStyle"/>
        </w:rPr>
        <w:t xml:space="preserve">
	1、张老师的行为践行了教师职业道德规范.值得每一位教师学习首先，张老师的做法体现了教书育人、严谨治学的职业道德教书育人要求教师遵循教育规律，实施素质教育;培养学生良好品行，激发学生创新精神促进学生全面发展材料中，张老师刻苦钻研，不但在教学上颇有成就还注意帮助心理有问题的学生，关注他们的心理健康其次，张老师的做法体现了终身学习的职业道德终身学习要求教师要不断提升自己的教学能力和理论能力不断积累和发展自己的教学经验材料中.张老师在任教期间，不断钻研学习，与同事分享心得体会，促进了自己的专业发展最后，张老师的行为体现了关爱学生的职业道德关爱学生要求教师关心爱护每?位学生，做学生的良师益友材料中，张老师没有放弃那些性格孤僻的孩子，而是不断地关心爱护她.帮助她健康成长因此作为教师，要坚守职业道德.为学生的健康成长提供支持和保障
</w:t>
      </w:r>
    </w:p>
    <w:p/>
    <w:p>
      <w:pPr/>
      <w:r>
        <w:rPr>
          <w:rStyle w:val="myStyle"/>
        </w:rPr>
        <w:t xml:space="preserve">
	2、比赛结束后，有一个班获得冠军，至于是哪个班并不重要，重要的是老师不能把这次比赛与整体教育割裂开来，只注重比赛成绩从动员比赛到比赛结束的过程中的教育固然重要,更重要的是如何正确看待成功和失败，更好地总结经验和教训
</w:t>
      </w:r>
    </w:p>
    <w:p/>
    <w:p>
      <w:pPr/>
      <w:r>
        <w:rPr>
          <w:rStyle w:val="myStyle"/>
        </w:rPr>
        <w:t xml:space="preserve">
	三、写作题（本大题共1小题，共50分）
</w:t>
      </w:r>
    </w:p>
    <w:p/>
    <w:p>
      <w:pPr/>
      <w:r>
        <w:rPr>
          <w:rStyle w:val="myStyle"/>
        </w:rPr>
        <w:t xml:space="preserve">
	1、略A.中秋B.重阳C.端午D.除夕
</w:t>
      </w:r>
    </w:p>
    <w:p/>
    <w:p>
      <w:pPr/>
      <w:r>
        <w:rPr>
          <w:rStyle w:val="myStyle"/>
        </w:rPr>
        <w:t xml:space="preserve">
	4、某校的校训是“卓越立于全面，广博产生精专”这体现的教育理念是（）o A.开拓创新B.全面发展C,自主发展D.因材施教
</w:t>
      </w:r>
    </w:p>
    <w:p/>
    <w:p>
      <w:pPr/>
      <w:r>
        <w:rPr>
          <w:rStyle w:val="myStyle"/>
        </w:rPr>
        <w:t xml:space="preserve">
	5、初中生冯某经常夜不归宿，其父母放任不管依据《中华人民共和国预防未成年人犯罪法》，应由公安机关对冯某父母（）A.予以拘留B.予以罚款C.予以训诫D.予以劝诫
</w:t>
      </w:r>
    </w:p>
    <w:p/>
    <w:p>
      <w:pPr/>
      <w:r>
        <w:rPr>
          <w:rStyle w:val="myStyle"/>
        </w:rPr>
        <w:t xml:space="preserve">
	6、大航海时代，长期在海上航行的水手经常得坏血病，有些水手上岸后吃一些柑橘蔬菜，坏血病就痊愈了科学家研究发现，果蔬中存在着一种可治坏血病的物质，该物质是（）o A.叶酸B.维生素C C.谷氨酸I）.I）.维生素
</w:t>
      </w:r>
    </w:p>
    <w:p/>
    <w:p>
      <w:pPr/>
      <w:r>
        <w:rPr>
          <w:rStyle w:val="myStyle"/>
        </w:rPr>
        <w:t xml:space="preserve">
	7、下列选项中，与“中国一香港”的逻辑关系相同的是（）A.北京--承德B.宁夏一银川C.新疆一一西藏D.太原一山西第2页共II页
</w:t>
      </w:r>
    </w:p>
    <w:p/>
    <w:p>
      <w:pPr/>
      <w:r>
        <w:rPr>
          <w:rStyle w:val="myStyle"/>
        </w:rPr>
        <w:t xml:space="preserve">
	8、人是自然性与社会性的统一，个体的早期发展更多地体现（）的属性A.实践B.现实C.社会D.自然
</w:t>
      </w:r>
    </w:p>
    <w:p/>
    <w:p>
      <w:pPr/>
      <w:r>
        <w:rPr>
          <w:rStyle w:val="myStyle"/>
        </w:rPr>
        <w:t xml:space="preserve">
	9、连接地中海和大西洋的海峡是（）A.巴士海峡B.马六甲海峡C.麦哲伦海峡D.直布罗陀海峡
</w:t>
      </w:r>
    </w:p>
    <w:p/>
    <w:p>
      <w:pPr/>
      <w:r>
        <w:rPr>
          <w:rStyle w:val="myStyle"/>
        </w:rPr>
        <w:t xml:space="preserve">
	10、下列关于教育平等的说法，哪项是错误的（）o A.凡具有中华人民共和国国籍的适龄儿童.少年，不分性别.民族.种族.家庭财产状况.宗教信仰等，依法享有平等接受义务教育的权利B.适龄儿童.少年免试入学C.适龄儿童.少年在户籍所在地学校就近入学D.适龄儿童.少年不得在非户口所在地入学
</w:t>
      </w:r>
    </w:p>
    <w:p/>
    <w:p>
      <w:pPr/>
      <w:r>
        <w:rPr>
          <w:rStyle w:val="myStyle"/>
        </w:rPr>
        <w:t xml:space="preserve">
	11、根据《国家中长期教育改革和发展规划纲要（2010-2020年）》规定.下面不属于改革教离质置评价和人才评价制度的做法是（）A.探索多种评价方式B.完善综合素质评价C.建立多样的评价标准D.树立终结性平均理念
</w:t>
      </w:r>
    </w:p>
    <w:p/>
    <w:p>
      <w:pPr/>
      <w:r>
        <w:rPr>
          <w:rStyle w:val="myStyle"/>
        </w:rPr>
        <w:t xml:space="preserve">
	12、下列画家中，以画马著称的是（）A.齐白石B.吴冠中C.徐悲鸿第3页共II页D.黄宾虹
</w:t>
      </w:r>
    </w:p>
    <w:p/>
    <w:p>
      <w:pPr/>
      <w:r>
        <w:rPr>
          <w:rStyle w:val="myStyle"/>
        </w:rPr>
        <w:t xml:space="preserve">
	13、友谊的深浅，由下列那一个成语可以看出情义最为深重？（）A.莫逆之交B.金兰之交C.刎颈之交D.点头之交
</w:t>
      </w:r>
    </w:p>
    <w:p/>
    <w:p>
      <w:pPr/>
      <w:r>
        <w:rPr>
          <w:rStyle w:val="myStyle"/>
        </w:rPr>
        <w:t xml:space="preserve">
	14、依据《中华人民共和国教师法》，为保障教师完成教学任务，下列有关各级人民政府、教育行政部门有关部门、学校和其他教育机构应当履行职责的说法，不正确的一项是（）A.提供教育教学设施和设备B.提供必需的图书、资料及其他教育教学用品C.对教师在教育教学、科学研究中的创造工作给以鼓励和帮助D.支持教师制止有害于学生的行为或者其他侵犯学生合法权益的行为
</w:t>
      </w:r>
    </w:p>
    <w:p/>
    <w:p>
      <w:pPr/>
      <w:r>
        <w:rPr>
          <w:rStyle w:val="myStyle"/>
        </w:rPr>
        <w:t xml:space="preserve">
	15、在生物实验课上，韩老师自始至终引导学生完成事先准备好的填空题“实验过程一:从一号烧瓶倒入一号烧瓶……””显微镜的取镜和放置右手紧握―左手托住一……”这说明韩老师（）A.教学理念偏失B.教学态度不端C.教学评价不当D.教育行为失当
</w:t>
      </w:r>
    </w:p>
    <w:p/>
    <w:p>
      <w:pPr/>
      <w:r>
        <w:rPr>
          <w:rStyle w:val="myStyle"/>
        </w:rPr>
        <w:t xml:space="preserve">
	16、依据《中华人民共和国未成年人保护法》.对未成年人的杜会保护不包括（A.预防未成年人沉迷网络B.禁止拐卖、虐待未成年人C.履行监护职责.抚养未成年人D.任何人不得在中小教室吸烟
</w:t>
      </w:r>
    </w:p>
    <w:p/>
    <w:p>
      <w:pPr/>
      <w:r>
        <w:rPr>
          <w:rStyle w:val="myStyle"/>
        </w:rPr>
        <w:t xml:space="preserve">
	17、“十个手指有长短”这句话表明，在学生发展过程中存在（）A.顺序性第4页共II页B.阶段性C.互补性D.个体差异性
</w:t>
      </w:r>
    </w:p>
    <w:p/>
    <w:p>
      <w:pPr/>
      <w:r>
        <w:rPr>
          <w:rStyle w:val="myStyle"/>
        </w:rPr>
        <w:t xml:space="preserve">
	18、初三
</w:t>
      </w:r>
    </w:p>
    <w:p/>
    <w:p>
      <w:pPr/>
      <w:r>
        <w:rPr>
          <w:rStyle w:val="myStyle"/>
        </w:rPr>
        <w:t xml:space="preserve">
	（1）班的李凡考试成绩一直不佳班主任召开家长会时说“我们班有几个李凡这样的孩子，考试成绩一直落在全班后面，他们今后的发展令人堪忧啊！”这位班主任的做法（）o A.不恰当应当私下提醒家长做好心理准备B.不恰当应综合评价之后在与家长沟通C.恰当能帮助家长正确预期检验孩子的发展D.恰当能帮助李凡等学生准确定位自己
</w:t>
      </w:r>
    </w:p>
    <w:p/>
    <w:p>
      <w:pPr/>
      <w:r>
        <w:rPr>
          <w:rStyle w:val="myStyle"/>
        </w:rPr>
        <w:t xml:space="preserve">
	19、小王、小李、小张在一起，一位是工人，一位是农民，一位是教师现在只知道小张比教师年龄大，小王和农民不同岁，农民比小李年龄小因此我们可知（）A.小李是工人，小张是农民，小王是教师B.小李是农民，小张是工人，小王是教师C.小李是教师，小张是工人，小王是农民D.小李是工人，小张是教师，小王是农民
</w:t>
      </w:r>
    </w:p>
    <w:p/>
    <w:p>
      <w:pPr/>
      <w:r>
        <w:rPr>
          <w:rStyle w:val="myStyle"/>
        </w:rPr>
        <w:t xml:space="preserve">
	20、教育学作为一门独立学科，始建于（）A.夸美纽斯B.赫尔巴特C.斯宾塞D.洛克
</w:t>
      </w:r>
    </w:p>
    <w:p/>
    <w:p>
      <w:pPr/>
      <w:r>
        <w:rPr>
          <w:rStyle w:val="myStyle"/>
        </w:rPr>
        <w:t xml:space="preserve">
	21、下列对素质教育的理解，存在片面性的是（A.促进学生专业发展B.尊重学生个性发展C.教育面向全体学生D.引导学生协调发展第5页共II页
</w:t>
      </w:r>
    </w:p>
    <w:p/>
    <w:p>
      <w:pPr/>
      <w:r>
        <w:rPr>
          <w:rStyle w:val="myStyle"/>
        </w:rPr>
        <w:t xml:space="preserve">
	22、学科专家的建议是（）最主要的依据之一A.教育目的B.培养目标C.课程目标D.教学目标
</w:t>
      </w:r>
    </w:p>
    <w:p/>
    <w:p>
      <w:pPr/>
      <w:r>
        <w:rPr>
          <w:rStyle w:val="myStyle"/>
        </w:rPr>
        <w:t xml:space="preserve">
	23、古人有称名、称字、称官职、称籍贯以及称溢号等习惯有些诗文中称岳飞为“岳武穆”，“武穆”是（A.籍贯B.表字C.谥号D.官职
</w:t>
      </w:r>
    </w:p>
    <w:p/>
    <w:p>
      <w:pPr/>
      <w:r>
        <w:rPr>
          <w:rStyle w:val="myStyle"/>
        </w:rPr>
        <w:t xml:space="preserve">
	24、蒋老师的亲戚开办了一家培训公司，希望蒋老师推荐自己班上的学生参加辅导班，或者提供班上学生的联系方式.面对这种情况，蒋老师应该（）A.推荐学生.参加铺导班.促进学生全面发展B.坚决拒绝亲戚的请求，并说明自己的理由C.提供学生的联系方式，同时推荐学生参加辅导班D.仅提供学生的联系方式，不推荐学生参加辅导班
</w:t>
      </w:r>
    </w:p>
    <w:p/>
    <w:p>
      <w:pPr/>
      <w:r>
        <w:rPr>
          <w:rStyle w:val="myStyle"/>
        </w:rPr>
        <w:t xml:space="preserve">
	25、“活到老，学到老”，要求教师坚持（）的职业道德规范A.为人师表B.关爱学生C.终身学习D.教书育人
</w:t>
      </w:r>
    </w:p>
    <w:p/>
    <w:p>
      <w:pPr/>
      <w:r>
        <w:rPr>
          <w:rStyle w:val="myStyle"/>
        </w:rPr>
        <w:t xml:space="preserve">
	26、我国《教育法》第四十一条规定“国家鼓励学校及其他教育机构、社会组织采取措施,为公民接受（）创造条件”A.教育B.平等教育第6页共II页C.普及教育D.终身教育
</w:t>
      </w:r>
    </w:p>
    <w:p/>
    <w:p>
      <w:pPr/>
      <w:r>
        <w:rPr>
          <w:rStyle w:val="myStyle"/>
        </w:rPr>
        <w:t xml:space="preserve">
	27、下列有关“乐”的古代名句，出自《论语》的是（）A.知之者不如好之者，好之者不如乐之者B.子非我，安知我不知鱼之乐C.独乐乐，与人乐乐，孰乐？D.先天下之忧而忧，后天下之乐而乐
</w:t>
      </w:r>
    </w:p>
    <w:p/>
    <w:p>
      <w:pPr/>
      <w:r>
        <w:rPr>
          <w:rStyle w:val="myStyle"/>
        </w:rPr>
        <w:t xml:space="preserve">
	28、教师的平均工资水平应当（）国家公务员的平均工资水平A.高于B.接近C.不低于或者而于D.同等于
</w:t>
      </w:r>
    </w:p>
    <w:p/>
    <w:p>
      <w:pPr/>
      <w:r>
        <w:rPr>
          <w:rStyle w:val="myStyle"/>
        </w:rPr>
        <w:t xml:space="preserve">
	29、在电和磁关系的认识上，取得突破性成果的是（）A.奥斯特B.法拉第C.爱迪生D.爱因斯坦阅卷人|得分
</w:t>
      </w:r>
    </w:p>
    <w:p/>
    <w:p>
      <w:pPr/>
      <w:r>
        <w:rPr>
          <w:rStyle w:val="myStyle"/>
        </w:rPr>
        <w:t xml:space="preserve">
	二、材料分析题（本题共3小题，每题14分，共42分）
</w:t>
      </w:r>
    </w:p>
    <w:p/>
    <w:p>
      <w:pPr/>
      <w:r>
        <w:rPr>
          <w:rStyle w:val="myStyle"/>
        </w:rPr>
        <w:t xml:space="preserve">
	1、某市大桥小学的张老师任教18年，每年都坚持订阅与教学有关的各种资料，仔细阅读、不断钻研近几年她开设个人教学博客，与同行们分享教学心得和教学经验，成为学校语文教学的领头雁她曾教过一位性格孤僻的女孩，经家访张老师了解到孩子父母一直忙于生计,从小将孩子一人丢在家里，致使女孩形成了孤僻的性格为了能让她有所改变，下课时，张老师常常拉着她的手，带她与同学一起做游戏;有空时，替她梳梳凌乱的头发;天气多变时，提醒她及时添加衣服;放假时，领她回家一同玩耍……慢慢地，孩子的脸上露出了难得的笑容，渐渐地融进了班集体这个大家庭试运用所学的教师职业道德知识对张老师的行为进行分析第7页共11页
</w:t>
      </w:r>
    </w:p>
    <w:p/>
    <w:p>
      <w:pPr/>
      <w:r>
        <w:rPr>
          <w:rStyle w:val="myStyle"/>
        </w:rPr>
        <w:t xml:space="preserve">
	2、为推广新的广播操，某学校决定举行广播操比赛有人选择某年级四个班针对广播操比赛全过程的教育情况进行了调杳，发现四个班主任在动员、训练中对学生的教育大同小异，不同的是比赛结束成绩公布之后某
</w:t>
      </w:r>
    </w:p>
    <w:p/>
    <w:p>
      <w:pPr/>
      <w:r>
        <w:rPr>
          <w:rStyle w:val="myStyle"/>
        </w:rPr>
        <w:t xml:space="preserve">
	（1）班（冠军）同学们，经过全班同学的努力，我们班荣获了四个班级广播操比赛的冠军，老师祝贺你们，真为你们感到骄傲某
</w:t>
      </w:r>
    </w:p>
    <w:p/>
    <w:p>
      <w:pPr/>
      <w:r>
        <w:rPr>
          <w:rStyle w:val="myStyle"/>
        </w:rPr>
        <w:t xml:space="preserve">
	（2）班（第三名）老师不打算对这件事进行评价某
</w:t>
      </w:r>
    </w:p>
    <w:p/>
    <w:p>
      <w:pPr/>
      <w:r>
        <w:rPr>
          <w:rStyle w:val="myStyle"/>
        </w:rPr>
        <w:t xml:space="preserve">
	（3）班（第四名）同学们，这次广播操比赛，很多同学都尽力了，但还有一些方面做得不太好，因而成绩不太理想失败不可怕，只要同学们总结出成功和失败的原因，并将成功的经验用于今后的活动中去，改进这次比赛中反映出来的问题，我想我们一定能够成功!请同学们分组讨论一下，这次比赛同学们成功的经验和失败的教训……某
</w:t>
      </w:r>
    </w:p>
    <w:p/>
    <w:p>
      <w:pPr/>
      <w:r>
        <w:rPr>
          <w:rStyle w:val="myStyle"/>
        </w:rPr>
        <w:t xml:space="preserve">
	（4）班（第二名）这次比赛由于有的同学不努力，我们班没能获得冠军，老师很失望问题请你根据四位老师不同的做法，发表自己的看法阅卷人得分
</w:t>
      </w:r>
    </w:p>
    <w:p/>
    <w:p>
      <w:pPr/>
      <w:r>
        <w:rPr>
          <w:rStyle w:val="myStyle"/>
        </w:rPr>
        <w:t xml:space="preserve">
	三、写作题（本大题共1小题，共50分）
</w:t>
      </w:r>
    </w:p>
    <w:p/>
    <w:p>
      <w:pPr/>
      <w:r>
        <w:rPr>
          <w:rStyle w:val="myStyle"/>
        </w:rPr>
        <w:t xml:space="preserve">
	1、因为道德是做人的根本根本一坏，纵然使你有一些学问和本领，也无甚用处一陶行知使学生对教师尊敬的唯一源泉在于教师的德和才一爱因斯坦结合以上材料，以教师的“师德”为话题，写一篇议论文，字数不少于1000字第8页共II页第9页共II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2023-08-06T09:30:33+08:00</dcterms:created>
  <dcterms:modified xsi:type="dcterms:W3CDTF">2023-08-06T09:30:33+08:00</dcterms:modified>
</cp:coreProperties>
</file>

<file path=docProps/custom.xml><?xml version="1.0" encoding="utf-8"?>
<Properties xmlns="http://schemas.openxmlformats.org/officeDocument/2006/custom-properties" xmlns:vt="http://schemas.openxmlformats.org/officeDocument/2006/docPropsVTypes"/>
</file>