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企业年度计划范文2021</w:t>
      </w:r>
    </w:p>
    <w:p/>
    <w:p/>
    <w:p>
      <w:pPr/>
      <w:r>
        <w:rPr>
          <w:rStyle w:val="myStyle"/>
        </w:rPr>
        <w:t xml:space="preserve">
	一个企业的工作得以顺利地运行离不开企业的年度计划。。
</w:t>
      </w:r>
    </w:p>
    <w:p/>
    <w:p>
      <w:pPr>
        <w:jc w:val="center"/>
      </w:pPr>
      <w:r>
        <w:rPr>
          <w:rStyle w:val="myStyleh4"/>
        </w:rPr>
        <w:t xml:space="preserve">企业年度计划范文2021【一】</w:t>
      </w:r>
    </w:p>
    <w:p/>
    <w:p>
      <w:pPr/>
      <w:r>
        <w:rPr>
          <w:rStyle w:val="myStyle"/>
        </w:rPr>
        <w:t xml:space="preserve">
	在这2020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2021年的总体经营管理目标，厂部特制订2021年工作计划如下。
</w:t>
      </w:r>
    </w:p>
    <w:p/>
    <w:p>
      <w:pPr/>
      <w:r>
        <w:rPr>
          <w:rStyle w:val="myStyle"/>
        </w:rPr>
        <w:t xml:space="preserve">
	一、人力资源计划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（1）前台：前台增加至x名，分管不同区域；
</w:t>
      </w:r>
    </w:p>
    <w:p/>
    <w:p>
      <w:pPr/>
      <w:r>
        <w:rPr>
          <w:rStyle w:val="myStyle"/>
        </w:rPr>
        <w:t xml:space="preserve">
	（2）车间管理人员：车间行政主管x人、技术主管x人、所需机电维修组长约x名。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1、为进一步打响“xx”品牌，扩大振兴的市场占有率，2021年乘公司车间乘改建的东风，初步考虑以宣传和扩大品牌，创造更大市场空间，从而为实现奠定坚实的市场基础上更上一层楼；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
</w:t>
      </w:r>
    </w:p>
    <w:p/>
    <w:p>
      <w:pPr/>
      <w:r>
        <w:rPr>
          <w:rStyle w:val="myStyle"/>
        </w:rPr>
        <w:t xml:space="preserve">
	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管理模式和企业文化产生足够的兴趣。
</w:t>
      </w:r>
    </w:p>
    <w:p/>
    <w:p>
      <w:pPr>
        <w:jc w:val="center"/>
      </w:pPr>
      <w:r>
        <w:rPr>
          <w:rStyle w:val="myStyleh4"/>
        </w:rPr>
        <w:t xml:space="preserve">企业年度计划范文2021【二】</w:t>
      </w:r>
    </w:p>
    <w:p/>
    <w:p>
      <w:pPr/>
      <w:r>
        <w:rPr>
          <w:rStyle w:val="myStyle"/>
        </w:rPr>
        <w:t xml:space="preserve">
	2021年，我们要对过去工作中不足的地方进行完善管理，对做得好的我们需要把工作做得更好，加强财务管理，做到财务工作长计划，短安排。使财务工作在规范化、制度化的良好环境中更好地发挥作用：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jc w:val="center"/>
      </w:pPr>
      <w:r>
        <w:rPr>
          <w:rStyle w:val="myStyleh4"/>
        </w:rPr>
        <w:t xml:space="preserve">企业年度计划范文2021【三】</w:t>
      </w:r>
    </w:p>
    <w:p/>
    <w:p>
      <w:pPr/>
      <w:r>
        <w:rPr>
          <w:rStyle w:val="myStyle"/>
        </w:rPr>
        <w:t xml:space="preserve">
	2021年，公司的总体工作目标为：以xx周年庆典为契机，树立全新的形象，争创一流质量，打造专业服务团队，培育核心竞争优势，进一步实现公司的可持续发展。
</w:t>
      </w:r>
    </w:p>
    <w:p/>
    <w:p>
      <w:pPr/>
      <w:r>
        <w:rPr>
          <w:rStyle w:val="myStyle"/>
        </w:rPr>
        <w:t xml:space="preserve">
	一、加强专业分工，形成产品与质量的竞争优势
</w:t>
      </w:r>
    </w:p>
    <w:p/>
    <w:p>
      <w:pPr/>
      <w:r>
        <w:rPr>
          <w:rStyle w:val="myStyle"/>
        </w:rPr>
        <w:t xml:space="preserve">
	1.大力推行《xxx守则》、《xxx守则》等一系列管理制度，加强对质量的流程控制，保证产品质量和对客户的服务质量；
</w:t>
      </w:r>
    </w:p>
    <w:p/>
    <w:p>
      <w:pPr/>
      <w:r>
        <w:rPr>
          <w:rStyle w:val="myStyle"/>
        </w:rPr>
        <w:t xml:space="preserve">
	2.鼓励技术创新和技术研究，形成技术优势。要努力把公司具有比较竞争优势的产品做得更好，同时，要不断创新，不断探索，在其它产品上延伸与扩展公司的比较竞争优势；
</w:t>
      </w:r>
    </w:p>
    <w:p/>
    <w:p>
      <w:pPr/>
      <w:r>
        <w:rPr>
          <w:rStyle w:val="myStyle"/>
        </w:rPr>
        <w:t xml:space="preserve">
	3.树立并落实“xx出品”的概念，进一步提升品牌的美誉度。加强团队协作，提升整体的设计质量和水准，让“xx出品”成为市场上真正一流的品牌。
</w:t>
      </w:r>
    </w:p>
    <w:p/>
    <w:p>
      <w:pPr/>
      <w:r>
        <w:rPr>
          <w:rStyle w:val="myStyle"/>
        </w:rPr>
        <w:t xml:space="preserve">
	二、继续推行“客户满意”工程
</w:t>
      </w:r>
    </w:p>
    <w:p/>
    <w:p>
      <w:pPr/>
      <w:r>
        <w:rPr>
          <w:rStyle w:val="myStyle"/>
        </w:rPr>
        <w:t xml:space="preserve">
	1.细分客户群。经营部门要加强客户群的细分工作，要开动脑筋，在服务上不断推陈出新，维护老客户，发展新客户，做好客户关系工作；
</w:t>
      </w:r>
    </w:p>
    <w:p/>
    <w:p>
      <w:pPr/>
      <w:r>
        <w:rPr>
          <w:rStyle w:val="myStyle"/>
        </w:rPr>
        <w:t xml:space="preserve">
	2.建立服务质量投诉机制。经营生产部门应制订并落实客户投诉的处理程序，客户对于设计和服务的意见和投诉，要及时响应，积极沟通，迅速改进，给予客户满意的答复。
</w:t>
      </w:r>
    </w:p>
    <w:p/>
    <w:p>
      <w:pPr/>
      <w:r>
        <w:rPr>
          <w:rStyle w:val="myStyle"/>
        </w:rPr>
        <w:t xml:space="preserve">
	三、加强分支机构与公司的协同运作
</w:t>
      </w:r>
    </w:p>
    <w:p/>
    <w:p>
      <w:pPr/>
      <w:r>
        <w:rPr>
          <w:rStyle w:val="myStyle"/>
        </w:rPr>
        <w:t xml:space="preserve">
	1.保持经营、管理、文化理念的高度统一。进一步完善分支机构的管理，确保华森文化和理念的延续和扩展；
</w:t>
      </w:r>
    </w:p>
    <w:p/>
    <w:p>
      <w:pPr/>
      <w:r>
        <w:rPr>
          <w:rStyle w:val="myStyle"/>
        </w:rPr>
        <w:t xml:space="preserve">
	2.推行《经营操作守则》，拓宽经营渠道，构建经营网络；
</w:t>
      </w:r>
    </w:p>
    <w:p/>
    <w:p>
      <w:pPr/>
      <w:r>
        <w:rPr>
          <w:rStyle w:val="myStyle"/>
        </w:rPr>
        <w:t xml:space="preserve">
	3.生产管理上要协同作战，加强沟通、交流和人员的统一调配，真正实现协同运作。
</w:t>
      </w:r>
    </w:p>
    <w:p/>
    <w:p>
      <w:pPr/>
      <w:r>
        <w:rPr>
          <w:rStyle w:val="myStyle"/>
        </w:rPr>
        <w:t xml:space="preserve">
	四、加强公司管理制度的建设，进一步构建与完善管理体系
</w:t>
      </w:r>
    </w:p>
    <w:p/>
    <w:p>
      <w:pPr/>
      <w:r>
        <w:rPr>
          <w:rStyle w:val="myStyle"/>
        </w:rPr>
        <w:t xml:space="preserve">
	继续加强各项管理制度建设，进一步构建和完善经营、生产、质量、财务、人力资源等管理体系，使之真正形成配套，为生产服务。
</w:t>
      </w:r>
    </w:p>
    <w:p/>
    <w:p>
      <w:pPr/>
      <w:r>
        <w:rPr>
          <w:rStyle w:val="myStyle"/>
        </w:rPr>
        <w:t xml:space="preserve">
	五、培育增长型业务
</w:t>
      </w:r>
    </w:p>
    <w:p/>
    <w:p>
      <w:pPr/>
      <w:r>
        <w:rPr>
          <w:rStyle w:val="myStyle"/>
        </w:rPr>
        <w:t xml:space="preserve">
	装饰业务是今年公司业务拓展的重点，装饰设计部已经成立，要利用现有优势，大力宣传，积极拓展业务。各分支机构要了解公司装饰业务的现状，积极承接装饰业务。
</w:t>
      </w:r>
    </w:p>
    <w:p/>
    <w:p>
      <w:pPr/>
      <w:r>
        <w:rPr>
          <w:rStyle w:val="myStyle"/>
        </w:rPr>
        <w:t xml:space="preserve">
	六、加强学习、执行和思考能力，培育团队的核心竞争力
</w:t>
      </w:r>
    </w:p>
    <w:p/>
    <w:p>
      <w:pPr/>
      <w:r>
        <w:rPr>
          <w:rStyle w:val="myStyle"/>
        </w:rPr>
        <w:t xml:space="preserve">
	要加强学习，互相交流，相互促进，提升整个团队的知识水平和知识结构。加强执行力建设，保证公司战略目标的实施与贯彻。要开动脑筋，从不同的角度、不同的工作岗位中寻求更好的途径与更好的解决方案，提高管理和服务效率，适应市场与客户日益增长的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2023-11-07T16:58:17+08:00</dcterms:created>
  <dcterms:modified xsi:type="dcterms:W3CDTF">2023-11-07T16:58:17+08:00</dcterms:modified>
</cp:coreProperties>
</file>

<file path=docProps/custom.xml><?xml version="1.0" encoding="utf-8"?>
<Properties xmlns="http://schemas.openxmlformats.org/officeDocument/2006/custom-properties" xmlns:vt="http://schemas.openxmlformats.org/officeDocument/2006/docPropsVTypes"/>
</file>