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15.探寻新航路-教案课件-初中历史九年级上册部编版</w:t>
      </w:r>
    </w:p>
    <w:p/>
    <w:p/>
    <w:p>
      <w:pPr/>
      <w:r>
        <w:rPr>
          <w:rStyle w:val="myStyle"/>
        </w:rPr>
        <w:t xml:space="preserve">
</w:t>
      </w:r>
    </w:p>
    <w:p/>
    <w:p>
      <w:pPr/>
      <w:r>
        <w:rPr>
          <w:rStyle w:val="myStyle"/>
        </w:rPr>
        <w:t xml:space="preserve">
	第15课探寻新航路41数考今布
</w:t>
      </w:r>
    </w:p>
    <w:p/>
    <w:p>
      <w:pPr/>
      <w:r>
        <w:rPr>
          <w:rStyle w:val="myStyle"/>
        </w:rPr>
        <w:t xml:space="preserve">
	一、导入新课平静时，大海像一个温柔的母亲，可当它发怒时，强大海流便形成白色汹涌的旋涡，排空的巨浪将船只顷刻掀入海底，这个魔窟的世界会将人推入万劫难逃的地狱长期的海上航行会陷入生活的困境，老鼠、牛皮、木屑、令人作呕的臭水成为生存的支柱，孤独无时不在，坏血病一次次将生命带入绝境虽然航行如此艰难，探寻新航路的热潮还是出现了今天让我们一起来学习第15课探寻新航路
</w:t>
      </w:r>
    </w:p>
    <w:p/>
    <w:p>
      <w:pPr/>
      <w:r>
        <w:rPr>
          <w:rStyle w:val="myStyle"/>
        </w:rPr>
        <w:t xml:space="preserve">
	二、新课讲授目标导学一探寻新航路的热潮（新航路开辟的原因）图片展7F.教师提问结合图片提问，图画中的主人公在做什么？女主人手下的书是什么书？她的目光在什么上面？说明了什么？提示图中男主人公正在数金币和银币他身边的女主人在看着他或者帮着他数钱在当时的情况下，女主人会读《圣经》或祈祷用的书，总之是与宗教有关的书女主人并没有专心致志地读书，而是眼睛紧紧地盯着丈夫手中的钱币，这说明他们喜爱金钱，渴求金钱，在一定程度上超过了宗教信仰这幅图实除上反映了当时欧洲人普遍的一种心态，就是对金钱的崇拜3?问题思考结合上述图片并阅读教材，思考为什么会出现这种现象提示
</w:t>
      </w:r>
    </w:p>
    <w:p/>
    <w:p>
      <w:pPr/>
      <w:r>
        <w:rPr>
          <w:rStyle w:val="myStyle"/>
        </w:rPr>
        <w:t xml:space="preserve">
	（一）原因――必要性
</w:t>
      </w:r>
    </w:p>
    <w:p/>
    <w:p>
      <w:pPr/>
      <w:r>
        <w:rPr>
          <w:rStyle w:val="myStyle"/>
        </w:rPr>
        <w:t xml:space="preserve">
	（1）经济根源15世纪前后，西欧商品经济的发展和资本主义的出现（根本原因）
</w:t>
      </w:r>
    </w:p>
    <w:p/>
    <w:p>
      <w:pPr/>
      <w:r>
        <w:rPr>
          <w:rStyle w:val="myStyle"/>
        </w:rPr>
        <w:t xml:space="preserve">
	（2）社会根源《马可?波罗行纪》的诱导，欧洲人渴望到东方“寻金”
</w:t>
      </w:r>
    </w:p>
    <w:p/>
    <w:p>
      <w:pPr/>
      <w:r>
        <w:rPr>
          <w:rStyle w:val="myStyle"/>
        </w:rPr>
        <w:t xml:space="preserve">
	（3）商业危机15世纪中叶，奥斯曼土耳其控制了东西方之间的商路（直接原因）
</w:t>
      </w:r>
    </w:p>
    <w:p/>
    <w:p>
      <w:pPr/>
      <w:r>
        <w:rPr>
          <w:rStyle w:val="myStyle"/>
        </w:rPr>
        <w:t xml:space="preserve">
	（4）政治原因葡萄牙和西班牙统治者的积极支持
</w:t>
      </w:r>
    </w:p>
    <w:p/>
    <w:p>
      <w:pPr/>
      <w:r>
        <w:rPr>
          <w:rStyle w:val="myStyle"/>
        </w:rPr>
        <w:t xml:space="preserve">
	（5）精神动力教会鼓励人们去东方传播天主教
</w:t>
      </w:r>
    </w:p>
    <w:p/>
    <w:p>
      <w:pPr/>
      <w:r>
        <w:rPr>
          <w:rStyle w:val="myStyle"/>
        </w:rPr>
        <w:t xml:space="preserve">
	（二）条件一可能性客现条件
</w:t>
      </w:r>
    </w:p>
    <w:p/>
    <w:p>
      <w:pPr/>
      <w:r>
        <w:rPr>
          <w:rStyle w:val="myStyle"/>
        </w:rPr>
        <w:t xml:space="preserve">
	（1）造船技术的进步；
</w:t>
      </w:r>
    </w:p>
    <w:p/>
    <w:p>
      <w:pPr/>
      <w:r>
        <w:rPr>
          <w:rStyle w:val="myStyle"/>
        </w:rPr>
        <w:t xml:space="preserve">
	（2）航海技术的进步――罗盘针的应用；
</w:t>
      </w:r>
    </w:p>
    <w:p/>
    <w:p>
      <w:pPr/>
      <w:r>
        <w:rPr>
          <w:rStyle w:val="myStyle"/>
        </w:rPr>
        <w:t xml:space="preserve">
	（3）地理知识的进步――地圆学说流行主观条件驱使欧洲人远涉重洋、不畏艰险去探寻新航路的除了有黄金的魔力（物质利益的诱惑）夕卜?还有无形的精神动力
</w:t>
      </w:r>
    </w:p>
    <w:p/>
    <w:p>
      <w:pPr/>
      <w:r>
        <w:rPr>
          <w:rStyle w:val="myStyle"/>
        </w:rPr>
        <w:t xml:space="preserve">
	（1）
</w:t>
      </w:r>
    </w:p>
    <w:p/>
    <w:p>
      <w:pPr/>
      <w:r>
        <w:rPr>
          <w:rStyle w:val="myStyle"/>
        </w:rPr>
        <w:t xml:space="preserve">
	14、15世纪欧洲兴起了文艺复兴运动，其主流社会思潮是人文主义，提倡肯定人的作用和价值，鼓励人们敢于冒险、勇于开拓，去挑战并征服自然，大胆地追求财富并实现个人价值
</w:t>
      </w:r>
    </w:p>
    <w:p/>
    <w:p>
      <w:pPr/>
      <w:r>
        <w:rPr>
          <w:rStyle w:val="myStyle"/>
        </w:rPr>
        <w:t xml:space="preserve">
	（2）宗教因素传播天主教
</w:t>
      </w:r>
    </w:p>
    <w:p/>
    <w:p>
      <w:pPr/>
      <w:r>
        <w:rPr>
          <w:rStyle w:val="myStyle"/>
        </w:rPr>
        <w:t xml:space="preserve">
	（3）西班牙、葡萄牙统治者的支持目标导学二新航路的开辟（过程）1?教师讲述
</w:t>
      </w:r>
    </w:p>
    <w:p/>
    <w:p>
      <w:pPr/>
      <w:r>
        <w:rPr>
          <w:rStyle w:val="myStyle"/>
        </w:rPr>
        <w:t xml:space="preserve">
	15、16世纪之交，西欧各国本想探寻通往东方的航线，经过一系列航海探险活动，开辟了通往印度和美洲等世界各地的航路，这些航路通常被叫作新航路西方史学界在欧洲中心论的影响下，一般都将这一过程称为“地理大发现”，而把发现新航路的15世纪中期到17世纪中期称为“扩张的时代”“发现的时代”2?学生自主学习阅读教材梳理新航路开辟的过程提示
</w:t>
      </w:r>
    </w:p>
    <w:p/>
    <w:p>
      <w:pPr/>
      <w:r>
        <w:rPr>
          <w:rStyle w:val="myStyle"/>
        </w:rPr>
        <w:t xml:space="preserve">
	3.教师提问葡萄牙、西班牙为何能走在开辟新航路的前列？提示
</w:t>
      </w:r>
    </w:p>
    <w:p/>
    <w:p>
      <w:pPr/>
      <w:r>
        <w:rPr>
          <w:rStyle w:val="myStyle"/>
        </w:rPr>
        <w:t xml:space="preserve">
	①地理位置处于大西洋沿岸；
</w:t>
      </w:r>
    </w:p>
    <w:p/>
    <w:p>
      <w:pPr/>
      <w:r>
        <w:rPr>
          <w:rStyle w:val="myStyle"/>
        </w:rPr>
        <w:t xml:space="preserve">
	②掌握了航海技术；
</w:t>
      </w:r>
    </w:p>
    <w:p/>
    <w:p>
      <w:pPr/>
      <w:r>
        <w:rPr>
          <w:rStyle w:val="myStyle"/>
        </w:rPr>
        <w:t xml:space="preserve">
	③是中央集权国家，奢侈享乐需要
</w:t>
      </w:r>
    </w:p>
    <w:p/>
    <w:p>
      <w:pPr/>
      <w:r>
        <w:rPr>
          <w:rStyle w:val="myStyle"/>
        </w:rPr>
        <w:t xml:space="preserve">
	④人文主义思想提供了精神动力
</w:t>
      </w:r>
    </w:p>
    <w:p/>
    <w:p>
      <w:pPr/>
      <w:r>
        <w:rPr>
          <w:rStyle w:val="myStyle"/>
        </w:rPr>
        <w:t xml:space="preserve">
	⑤传播大主教的需要目标导学三走向联合的世界（新航路开辟的影响）1?新航路开辟的影响对世界
</w:t>
      </w:r>
    </w:p>
    <w:p/>
    <w:p>
      <w:pPr/>
      <w:r>
        <w:rPr>
          <w:rStyle w:val="myStyle"/>
        </w:rPr>
        <w:t xml:space="preserve">
	（1）结束了世界各地相对孤立的状态，世界日益成为一个整体；
</w:t>
      </w:r>
    </w:p>
    <w:p/>
    <w:p>
      <w:pPr/>
      <w:r>
        <w:rPr>
          <w:rStyle w:val="myStyle"/>
        </w:rPr>
        <w:t xml:space="preserve">
	（2）以西欧为中心的世界市场的雏形开始出现对欧洲I
</w:t>
      </w:r>
    </w:p>
    <w:p/>
    <w:p>
      <w:pPr/>
      <w:r>
        <w:rPr>
          <w:rStyle w:val="myStyle"/>
        </w:rPr>
        <w:t xml:space="preserve">
	（1）加速了西欧封建制度的解体，促进了资本主义的发展；
</w:t>
      </w:r>
    </w:p>
    <w:p/>
    <w:p>
      <w:pPr/>
      <w:r>
        <w:rPr>
          <w:rStyle w:val="myStyle"/>
        </w:rPr>
        <w:t xml:space="preserve">
	（2）西欧国家进行殖民掠夺和奴隶贸易――资本主义的原始积累对亚、非、美洲西欧的殖民扩张，给亚、非、美洲人民带来了深重灾难，同时也冲击了当地落后的生产生活方式
</w:t>
      </w:r>
    </w:p>
    <w:p/>
    <w:p>
      <w:pPr/>
      <w:r>
        <w:rPr>
          <w:rStyle w:val="myStyle"/>
        </w:rPr>
        <w:t xml:space="preserve">
	三、课堂总结对财富的追求、地理知识的增加、航海技术的发展以及传播天主教的热情最终引发了新航路的开辟新航路的开辟打破了世界各地间的相互孤立状态，促使世界逐渐连成整体，为世界市场的形成奠定了基础?3救至核计航海造船技术发达地网说流行；葡萄牙、西班牙王室的支持I奥斯曼土耳其控制东西方重要贸易商道I《马可?波罗行纪》激起欧洲人对东方的向往I商品经济日趋发达.欧洲人渴求开拓新的市场人类社会进入一个新的时代本课设计的成功之处能按学生的认知规律来组织教学内容，本课旨在提高学生的自主学习性，培养他们学习历史的兴趣，发挥历史学科的特点，搜集丰富的历史资料，利用多媒体教学展现出来，既具有吸引力，又有强大的说服力学生积极参与课堂教学，学习效果佳，使参与拓展性问题回答的学生，主观能动性得以充分发挥不足之处由于还处F课程改革的探索阶段，还有一些不完善的地方，如呈现方式应再改进，在培养学生的创新精神和实践能力的学习方式上还有待进一步的提高【教学目标】知识与能力理解新航路开辟的经济根源、社会根源、思想根源和客观条件，使学生认识到地理大发现既是偶然的也是必然的；掌握新航路开辟的过程；学会辩证地认识和评价历史人物，能够比较并正确认识东西方航海史上的壮举；分析新航路开辟的影响，比较并正确认识新航路开辟对欧洲和亚、非、美洲所造成的不同结果，感受历史发展的对立统一性过程与方法通过图表分析，引用史料、地图等进行动态情景演示，加强学生对抽象历史知识的理解通过引导学生比较新航路开辟对欧洲和亚、非、美洲的不同影响结果，培养学生运用辩证唯物主义观点分析历史事件的能力；通过模拟辩论赛的方式，让学生模拟历史情景，体会历史过程情感态度与价值观通过对新航路开辟的客观条件的分析，领会中国古代发明对推动世界历史前进的重大作用，使学生认识到中国古代科技文明在推动世界历史发展中的重大作用，激发学生奋发图强、报效祖国、再铸辉煌的爱国主义情感【重点难点】教学重点新航路开辟的经过和影响教学难点理解地理大发沙使世界口益联结成一个整体?2数考过我时间航海人路线影响1487年迪亚士欧洲―非洲好望角发现好望角1497―1498年达?迦马欧洲一好望角一印度开辟了到达印度的航路1492年哥伦布欧洲一美洲“发现美洲1519―1522年麦哲伦大西洋一太平洋―印度洋―大西洋第一次完成环球航行，证明了地圆说的正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2023-10-17T10:14:06+08:00</dcterms:created>
  <dcterms:modified xsi:type="dcterms:W3CDTF">2023-10-17T10:14:06+08:00</dcterms:modified>
</cp:coreProperties>
</file>

<file path=docProps/custom.xml><?xml version="1.0" encoding="utf-8"?>
<Properties xmlns="http://schemas.openxmlformats.org/officeDocument/2006/custom-properties" xmlns:vt="http://schemas.openxmlformats.org/officeDocument/2006/docPropsVTypes"/>
</file>