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6指导教师评审表——过程性材料陈诚资料文档 指导教师评审意见100字</w:t>
      </w:r>
    </w:p>
    <w:p/>
    <w:p/>
    <w:p>
      <w:pPr/>
      <w:r>
        <w:rPr>
          <w:rStyle w:val="myStyle"/>
        </w:rPr>
        <w:t xml:space="preserve">郑州工业应用技术学院本科生毕业设计审阅表（指导老师填表）设计题目新郑市中兴广场办公楼设计学生姓名陈诚专业班级土木工程10班学号1103111013指导老师翟少军职称（职务）工程师项目考核指标分值得分题目与生产实际相结合；工作量适度、难易适度、体现综合训选题及收集阅练；独立查阅资料进行调研；有收集处理相关信息及获得新知识15读资料的能力结构计算严谨，逻辑性强，层次清晰，语言准确，文字流畅，符说明书质量合规范；熟练掌握有关基础理论，专业知识扎实；理论分析与计35算正确，计算数据选取准确可靠图纸数量及设计内容准确、符合任务书及规范要求；布局合理、图纸质量35表达清晰；图样的绘制与技术要求符合国家标准；图面质量符合要求；具有较强的实际动手能力、分析能力和计算机应用能力学习态度与工学习态度认真，科学作风严谨，虚心接受指导，履行管理要求，5作纪律严格保证设计时间并按任务书中规定的进度开展各项工作设计成果具有一定的创新性和特色，或具有较大实际实用价值创新10具有一定的实用性和科学性总分是否同意进行毕业设计答辩:指导教师签名:。</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2023-05-08T20:48:22+08:00</dcterms:created>
  <dcterms:modified xsi:type="dcterms:W3CDTF">2023-05-08T20:48:22+08:00</dcterms:modified>
</cp:coreProperties>
</file>

<file path=docProps/custom.xml><?xml version="1.0" encoding="utf-8"?>
<Properties xmlns="http://schemas.openxmlformats.org/officeDocument/2006/custom-properties" xmlns:vt="http://schemas.openxmlformats.org/officeDocument/2006/docPropsVTypes"/>
</file>