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医院消防工作计划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医院消防工作计划(一)
</w:t>
      </w:r>
    </w:p>
    <w:p/>
    <w:p>
      <w:pPr/>
      <w:r>
        <w:rPr>
          <w:rStyle w:val="myStyle"/>
        </w:rPr>
        <w:t xml:space="preserve">
	一、认真学习《中华人民共和国消防法》和《机关、团体、企业、事业单位消防安全管理规定》，进行消防安全宣传教育。
</w:t>
      </w:r>
    </w:p>
    <w:p/>
    <w:p>
      <w:pPr/>
      <w:r>
        <w:rPr>
          <w:rStyle w:val="myStyle"/>
        </w:rPr>
        <w:t xml:space="preserve">
	二、建立健全消防安全制度，坚持“谁主管谁负责”的原则，明确职责，完善组织机构，按照三级防火制度，高度重视消防安全工作。
</w:t>
      </w:r>
    </w:p>
    <w:p/>
    <w:p>
      <w:pPr/>
      <w:r>
        <w:rPr>
          <w:rStyle w:val="myStyle"/>
        </w:rPr>
        <w:t xml:space="preserve">
	三、继续和各科室主任护士长签订消防安全目标责任书，明确各科室消防安全责任人，一层抓一层、层层抓落实，消除火灾隐患。
</w:t>
      </w:r>
    </w:p>
    <w:p/>
    <w:p>
      <w:pPr/>
      <w:r>
        <w:rPr>
          <w:rStyle w:val="myStyle"/>
        </w:rPr>
        <w:t xml:space="preserve">
	四、调整消防安全领导小组 完善消防组织机构。
</w:t>
      </w:r>
    </w:p>
    <w:p/>
    <w:p>
      <w:pPr/>
      <w:r>
        <w:rPr>
          <w:rStyle w:val="myStyle"/>
        </w:rPr>
        <w:t xml:space="preserve">
	五、建立健全消防档案。
</w:t>
      </w:r>
    </w:p>
    <w:p/>
    <w:p>
      <w:pPr/>
      <w:r>
        <w:rPr>
          <w:rStyle w:val="myStyle"/>
        </w:rPr>
        <w:t xml:space="preserve">
	六、坚持消防安全每日巡查制度，作好巡查记录，消防安全每日巡查由聘请的保安人员负责。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2023-06-19T17:18:27+08:00</dcterms:created>
  <dcterms:modified xsi:type="dcterms:W3CDTF">2023-06-19T17:18:27+08:00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