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2023年江苏南通市四校联考语文试题含答案</w:t>
      </w:r>
    </w:p>
    <w:p/>
    <w:p/>
    <w:p>
      <w:pPr/>
      <w:r>
        <w:rPr>
          <w:rStyle w:val="myStyle"/>
        </w:rPr>
        <w:t xml:space="preserve">
</w:t>
      </w:r>
    </w:p>
    <w:p/>
    <w:p>
      <w:pPr/>
      <w:r>
        <w:rPr>
          <w:rStyle w:val="myStyle"/>
        </w:rPr>
        <w:t xml:space="preserve">
	2023年江苏南通市四校联考语文试题含答案2023年江苏南通市四校联考语文试题第I卷阅读题
</w:t>
      </w:r>
    </w:p>
    <w:p/>
    <w:p>
      <w:pPr/>
      <w:r>
        <w:rPr>
          <w:rStyle w:val="myStyle"/>
        </w:rPr>
        <w:t xml:space="preserve">
	一、现代文阅读（35分）
</w:t>
      </w:r>
    </w:p>
    <w:p/>
    <w:p>
      <w:pPr/>
      <w:r>
        <w:rPr>
          <w:rStyle w:val="myStyle"/>
        </w:rPr>
        <w:t xml:space="preserve">
	（一）现代文阅读1（本题共5小题，19分）阅读下面的文字，完成1?5题材料一在人类社会语言体系中，有关疾病的话语表达从未匮乏当一种疾病出现后，人们尝试用话语对其进行言说和解释与专业技术人员不同，普通民众的言说并非要揭露疾病真相，而是期望通过大量话语表达抚慰内心恐惧，有关疾病的流言也由此甚嚣尘上患病者因疾病成为道德层面的传染者，成为被群体排斥的他者在新冠肺炎疫情暴发之初，对患病者社会身份的话语塑造便开始出现在围绕疫情的社会话语体系建构中，“武汉人”被塑造为疾病传播的“符号化”群体随着疫情进一步发展，人们对疾病的心理恐慌逐渐加重，有关“武汉人”的话语描述也加入更多道德惩戒意义，产生对“武汉人”的符号污名化现象疫情暴发期间，患病者与疾病爆发地居民成为其他社会民众恐慌的对象，人们希望与这类人群保持距离，当现实的空间隔离尚无法实现时，心理隔离成为人们唯一选择将“武汉人”塑造成污名化符号，既是健康人群站在道德高位上施加的道德惩戒，同时也是健康人群希冀实现心理隔离的话语体现在社会运行规则中，疾病被视作社会风险因素，是维持社会稳定运转所需消除的因素，这造成患病者的社会边缘化现象人们依托社会规则形成的话语权力，采用负面语言对患病者加以描述，甚至借助话语将患病者“妖魔化”，达成将患病者从所处社会环境中排斥或消除的心理意图由上可知，话语虽源自于个体意识，但却蕴含着丰富的社会规则，人类的言说过程亦是自我社会身份塑造过程人们使用话语的前提便在于接受话语所蕴含的潜在社会规则，在使用话语进行交流中不断将自我与他者对象化、符号化疾病对个体生命的剥夺和对社会稳定的危害，使其遭受社会话语规则的抑制当疫情暴发时，人们出于对疾病的恐惧自然而然形成对疫情相关人群的话语排斥，在民众恐惧心理不断加重过程中，疫情相关流言话语也开始盛行摘编自高扬《从“污名”到“同情”疫情时期社会心态调整探析》双凤境内河塘泾淡纵横江渚白沙无数，渔樵白发无数，想必那些蟹、蚌、虾、蛤、牲畜之族也惯看秋月春风初冬的江南风光的池塘里水萍清欢淡淡，岁月静好时令冬天，空气并不干燥，水和风暖，一丝（）的若有若无的水气在四周弥漫水上的木桥尚绿的荷叶，干枯的荷梗灰鸭与白鹅在水面划水，偶尔潜下去，
</w:t>
      </w:r>
    </w:p>
    <w:p/>
    <w:p>
      <w:pPr/>
      <w:r>
        <w:rPr>
          <w:rStyle w:val="myStyle"/>
        </w:rPr>
        <w:t xml:space="preserve">
	①，抖抖脖子，水面激起几片水花那些老房子倚水而建衣不如新人不如故，
</w:t>
      </w:r>
    </w:p>
    <w:p/>
    <w:p>
      <w:pPr/>
      <w:r>
        <w:rPr>
          <w:rStyle w:val="myStyle"/>
        </w:rPr>
        <w:t xml:space="preserve">
	②老房子里有一种让人追忆的繁华繁华在追忆之际蓦然回首，一惊一叹，惊是惊艳，叹是叹息惊叹之间，逝者如斯夫老院古宅大门前的铜环，包浆的厚亮里是一代又一代人的体温与光阴，乳燕衔春的马头墙下，是（）的前世岁月中一幕一幕衣食住行双凤的老房子，屋连屋，房连房，粉墙黛瓦，风格近徽式民居，砖木结构，留有天井远处看，重重叠叠、（），宛如城廊一户户农家小院被一条条（）、既窄又小的巷弄串连着，每条巷弄中间有一条条青石铺就的路，路路相通，如蛛网相连雨雪天气，人们可以不带雨具穿堂越户，衣衫不湿
</w:t>
      </w:r>
    </w:p>
    <w:p/>
    <w:p>
      <w:pPr/>
      <w:r>
        <w:rPr>
          <w:rStyle w:val="myStyle"/>
        </w:rPr>
        <w:t xml:space="preserve">
	18.依次填入文中括号处的词语，最恰当的一项是（3分）A.潮湿飞短流长错落有致犬牙交错B.潮湿家长里短参差不齐纵横交错C.温润家长里短错落有致纵横交错D.温润飞短流长参差不齐犬牙交错.文中画波浪线的句子可改写成“江渚白沙和渔樵白发无数，想必那些蟹类和牲畜也惯看秋月春风”，从语义上看，二者基本相同，但原文表达效果更好，为什么？（4分）.请在文中横线处补写恰当的语句，使整段文字语意完整连贯，内容贴切，逻辑严密，每处不超过10个字（4分）.下面文段有四处语病，请指出其序号并做修改，使语言表达准确流畅（4分）
</w:t>
      </w:r>
    </w:p>
    <w:p/>
    <w:p>
      <w:pPr/>
      <w:r>
        <w:rPr>
          <w:rStyle w:val="myStyle"/>
        </w:rPr>
        <w:t xml:space="preserve">
	①人脸的生物特征信息具有特殊性，
</w:t>
      </w:r>
    </w:p>
    <w:p/>
    <w:p>
      <w:pPr/>
      <w:r>
        <w:rPr>
          <w:rStyle w:val="myStyle"/>
        </w:rPr>
        <w:t xml:space="preserve">
	②人脸识别广泛应用，
</w:t>
      </w:r>
    </w:p>
    <w:p/>
    <w:p>
      <w:pPr/>
      <w:r>
        <w:rPr>
          <w:rStyle w:val="myStyle"/>
        </w:rPr>
        <w:t xml:space="preserve">
	③就会衍生过度使用、缺乏统一标准规范、数据存储缺乏安全保障
</w:t>
      </w:r>
    </w:p>
    <w:p/>
    <w:p>
      <w:pPr/>
      <w:r>
        <w:rPr>
          <w:rStyle w:val="myStyle"/>
        </w:rPr>
        <w:t xml:space="preserve">
	④此前，中国消费者协会发布了一份关于APP个人信息收集与隐私政策的测评报告显示，
</w:t>
      </w:r>
    </w:p>
    <w:p/>
    <w:p>
      <w:pPr/>
      <w:r>
        <w:rPr>
          <w:rStyle w:val="myStyle"/>
        </w:rPr>
        <w:t xml:space="preserve">
	⑤测评的100款APP中，
</w:t>
      </w:r>
    </w:p>
    <w:p/>
    <w:p>
      <w:pPr/>
      <w:r>
        <w:rPr>
          <w:rStyle w:val="myStyle"/>
        </w:rPr>
        <w:t xml:space="preserve">
	⑥10款涉嫌过度收集个人信息的行为
</w:t>
      </w:r>
    </w:p>
    <w:p/>
    <w:p>
      <w:pPr/>
      <w:r>
        <w:rPr>
          <w:rStyle w:val="myStyle"/>
        </w:rPr>
        <w:t xml:space="preserve">
	⑦客观存在的问题，
</w:t>
      </w:r>
    </w:p>
    <w:p/>
    <w:p>
      <w:pPr/>
      <w:r>
        <w:rPr>
          <w:rStyle w:val="myStyle"/>
        </w:rPr>
        <w:t xml:space="preserve">
	⑧提醒我们对于海量人脸数据的分享、存储、应用等还需更加审慎.近日，中国人民银行授权参加存款保险的金融机构使用存款保险标识（见下图）所有参加存款保险的金融机构会在营业网点入口处显著位置展示存款保险标识，确保进入营业网点的存款人能方便地识别请指出存款保险标识的构成要素以及这一标识对于存款人的价值意义（5分）
</w:t>
      </w:r>
    </w:p>
    <w:p/>
    <w:p>
      <w:pPr/>
      <w:r>
        <w:rPr>
          <w:rStyle w:val="myStyle"/>
        </w:rPr>
        <w:t xml:space="preserve">
	四、写作（60分）.阅读下面的材料，根据要求作文“我生来就是高山而非溪流，我欲于群峰之巅俯视平庸的沟壑;我生来就是人杰而非草芥，我站在伟人之肩藐视卑微的懦夫！”这是“时代楷模”张桂梅校长所在的云南省丽江市华坪女子高中的誓词对上述材料?，你有什么体验和感悟任选角度，写一篇文章要求
</w:t>
      </w:r>
    </w:p>
    <w:p/>
    <w:p>
      <w:pPr/>
      <w:r>
        <w:rPr>
          <w:rStyle w:val="myStyle"/>
        </w:rPr>
        <w:t xml:space="preserve">
	①自拟题目
</w:t>
      </w:r>
    </w:p>
    <w:p/>
    <w:p>
      <w:pPr/>
      <w:r>
        <w:rPr>
          <w:rStyle w:val="myStyle"/>
        </w:rPr>
        <w:t xml:space="preserve">
	②明确文体，但不得写成诗歌
</w:t>
      </w:r>
    </w:p>
    <w:p/>
    <w:p>
      <w:pPr/>
      <w:r>
        <w:rPr>
          <w:rStyle w:val="myStyle"/>
        </w:rPr>
        <w:t xml:space="preserve">
	③不少于600字2023年江苏南通市四校联考语文试题参考答案D（解析A项“与此同时”错，B项实现心理隔离不是优先选项，C项“官宣’也就可有可无”错）C（解析:根据材料二，精准地辟谣十分必要，主动出击、更有效抵御“科学流言”同样重要）C（解析:地震的发生不具有人为成分）（4分）参考答案:流言是在权威声音缺位的情况下（1分），人们建立在价值观基础上按照需要去选择性地传播和阐述的言说（或解释）（1分），它包含事实的部分和意见的部分（1分），其中意见的部分不是建立在证据基础上（缺乏足够的证据/事实基础）（1分）（6分）参考答案
</w:t>
      </w:r>
    </w:p>
    <w:p/>
    <w:p>
      <w:pPr/>
      <w:r>
        <w:rPr>
          <w:rStyle w:val="myStyle"/>
        </w:rPr>
        <w:t xml:space="preserve">
	①人们试图通过大量话语表达抚慰内心恐惧，因此会产生有关疾病的流言
</w:t>
      </w:r>
    </w:p>
    <w:p/>
    <w:p>
      <w:pPr/>
      <w:r>
        <w:rPr>
          <w:rStyle w:val="myStyle"/>
        </w:rPr>
        <w:t xml:space="preserve">
	②为实现心理隔离，会形成对疫情相关人群的话语排斥进而产生流言
</w:t>
      </w:r>
    </w:p>
    <w:p/>
    <w:p>
      <w:pPr/>
      <w:r>
        <w:rPr>
          <w:rStyle w:val="myStyle"/>
        </w:rPr>
        <w:t xml:space="preserve">
	③人们建立在价值观基础上，按照需要去选择性地传播和阐述，流言随之产生
</w:t>
      </w:r>
    </w:p>
    <w:p/>
    <w:p>
      <w:pPr/>
      <w:r>
        <w:rPr>
          <w:rStyle w:val="myStyle"/>
        </w:rPr>
        <w:t xml:space="preserve">
	④一定程度上因为权威声音缺位，假借科学之名的流言会时常出现
</w:t>
      </w:r>
    </w:p>
    <w:p/>
    <w:p>
      <w:pPr/>
      <w:r>
        <w:rPr>
          <w:rStyle w:val="myStyle"/>
        </w:rPr>
        <w:t xml:space="preserve">
	⑤公众科学素养不高，对“科学流言”缺乏免疫力，全社会抵御“科学流言”的根基不稳固（每点2分，答出三点即可得6分）D（解析“伊佐拉勇于反抗”分析不准确，“最根本原因”是“时代差异”表述欠妥）C（解析:全知视角不对，小说并没有全面展现摩尔多瓦各阶层人民的生活经历，是从弗洛西亚姨妈的视角来叙述她的生活经历及所思所想）（4分）“她的奴隶”是指电视剧中以伊佐拉为代表的受压迫的人（1分）弗洛西亚姨妈自身生活贫穷无望，而她认为伊佐拉们比她更不幸，从而获取到生活的希望（1分）而此时她发现电视剧中的那些人其实并不是和她是同时代的人，这样的现实让她无法接受（1分），凸显弗洛西亚姨妈的绝望感（1分）（6分）小说中一条线索是对电视剧《伊佐拉》中情节、人物形象的叙述与分析（1分），另一.条线索是对弗洛西亚姨妈生活经历以及思想活动的叙述（1分）两者看似没有交叉，但弗洛西亚姨妈对电视剧《伊佐拉》的着迷，使两条线有了比对（1分）效果:两条线索的呼应比对，使小说的情节得以推进（1分）弗洛西亚姨妈从剧中人物身上看到其与自身命运的相似性以及与其比对而产生了优越感，丰富了人物形象（1分）作者借助这样的结构，拓宽了小说的主题小说不仅表达了对弗洛西亚姨妈命运遭际的同情?，也有对她与剧中人物比对而产生优越感的讽刺，也表达了对摩尔多瓦底层民众生活亳无出路的哀叹（1分）DC（解析:文中的“戊寅”是干支纪日法）B（解析:仁宗去世后，英宗没有守孝三年）
</w:t>
      </w:r>
    </w:p>
    <w:p/>
    <w:p>
      <w:pPr/>
      <w:r>
        <w:rPr>
          <w:rStyle w:val="myStyle"/>
        </w:rPr>
        <w:t xml:space="preserve">
	（1）这一年，京畿地区发生大水灾，（英宗）派遣使臣巡行视察，疏浚治理河道，赈济抚恤灾民，免除灾民赋税、租税（评分建议:第
</w:t>
      </w:r>
    </w:p>
    <w:p/>
    <w:p>
      <w:pPr/>
      <w:r>
        <w:rPr>
          <w:rStyle w:val="myStyle"/>
        </w:rPr>
        <w:t xml:space="preserve">
	一、二小句共1分，其余小句各1分;大意对即可）
</w:t>
      </w:r>
    </w:p>
    <w:p/>
    <w:p>
      <w:pPr/>
      <w:r>
        <w:rPr>
          <w:rStyle w:val="myStyle"/>
        </w:rPr>
        <w:t xml:space="preserve">
	（2）我每当（或“常常”）想到这件事，日夜（或“醒时睡时”）都为此感到不安，怎么能因为富贵的缘故，而违背人伦长幼的秩序呢？（评分建议:每句1分;大意对即可）依据是:英宗知约束，好读书，懂节俭，孝顺父母，敬重老师（评分建议:每点1分，答到3点即可）C（解析“无意于人间”错）（6分）没有诗歌起笔由悲妻子而自悲，想到人寿有限而悲，并未排遣悲情;再以邓攸、潘岳自喻，透露出对无法预知天命的绝望，表达了深沉的悲哀;接着诗人虽寄希望于后夫妇同葬和来生再作夫妻，但这个愿望“更难期”，诗人陷入更大的绝望中诗歌尾篇诗人要以终夜“开眼”来报答妻子的“平生未展眉”，更显哀痛欲绝
</w:t>
      </w:r>
    </w:p>
    <w:p/>
    <w:p>
      <w:pPr/>
      <w:r>
        <w:rPr>
          <w:rStyle w:val="myStyle"/>
        </w:rPr>
        <w:t xml:space="preserve">
	（1）月照花林皆似霰落月摇情满江树
</w:t>
      </w:r>
    </w:p>
    <w:p/>
    <w:p>
      <w:pPr/>
      <w:r>
        <w:rPr>
          <w:rStyle w:val="myStyle"/>
        </w:rPr>
        <w:t xml:space="preserve">
	（2）又闻子规啼夜月杜鹃啼血猿哀鸣
</w:t>
      </w:r>
    </w:p>
    <w:p/>
    <w:p>
      <w:pPr/>
      <w:r>
        <w:rPr>
          <w:rStyle w:val="myStyle"/>
        </w:rPr>
        <w:t xml:space="preserve">
	（3）良将劲弩守要害之处，信臣精卒陈利兵而谁何C（4分）
</w:t>
      </w:r>
    </w:p>
    <w:p/>
    <w:p>
      <w:pPr/>
      <w:r>
        <w:rPr>
          <w:rStyle w:val="myStyle"/>
        </w:rPr>
        <w:t xml:space="preserve">
	①虽然都化用了明代杨慎《临江仙?滚滚长江东逝水》的词句，但原句巧用短句，句式对称（或“使用整句”），（1分）运用反复的修辞，有强调和递进的作用，更能营造一种沧桑之感（1分）
</w:t>
      </w:r>
    </w:p>
    <w:p/>
    <w:p>
      <w:pPr/>
      <w:r>
        <w:rPr>
          <w:rStyle w:val="myStyle"/>
        </w:rPr>
        <w:t xml:space="preserve">
	②原句罗列蟹、蚌、虾、蛤等水族生物，突出了此地水类生物之丰富；（1分）独词的形式，读起来更富有节奏感，增强了文章的感染力（1分）（4分）参考示例:
</w:t>
      </w:r>
    </w:p>
    <w:p/>
    <w:p>
      <w:pPr/>
      <w:r>
        <w:rPr>
          <w:rStyle w:val="myStyle"/>
        </w:rPr>
        <w:t xml:space="preserve">
	①片刻又冒出来（2分）
</w:t>
      </w:r>
    </w:p>
    <w:p/>
    <w:p>
      <w:pPr/>
      <w:r>
        <w:rPr>
          <w:rStyle w:val="myStyle"/>
        </w:rPr>
        <w:t xml:space="preserve">
	②房子也是老的好（2分）参考答案:
</w:t>
      </w:r>
    </w:p>
    <w:p/>
    <w:p>
      <w:pPr/>
      <w:r>
        <w:rPr>
          <w:rStyle w:val="myStyle"/>
        </w:rPr>
        <w:t xml:space="preserve">
	③改为:成分残缺，在“安全保障”后加“等问题”
</w:t>
      </w:r>
    </w:p>
    <w:p/>
    <w:p>
      <w:pPr/>
      <w:r>
        <w:rPr>
          <w:rStyle w:val="myStyle"/>
        </w:rPr>
        <w:t xml:space="preserve">
	④改为:句子杂糅，删掉“了”，或把“了”改为“的”
</w:t>
      </w:r>
    </w:p>
    <w:p/>
    <w:p>
      <w:pPr/>
      <w:r>
        <w:rPr>
          <w:rStyle w:val="myStyle"/>
        </w:rPr>
        <w:t xml:space="preserve">
	⑥改为:搭配不当，改为“10款涉嫌过度收集个人信息”，或在“涉嫌”后加上“存在”
</w:t>
      </w:r>
    </w:p>
    <w:p/>
    <w:p>
      <w:pPr/>
      <w:r>
        <w:rPr>
          <w:rStyle w:val="myStyle"/>
        </w:rPr>
        <w:t xml:space="preserve">
	⑧改为:语序不当，改为“存储、分享、应用”（5分）构成要素:存款保险标识由央行统一设计，构成要素包括存款保险形象图案（或“存款保险的Logo”）、“存款保险”中英文文字、本机构吸收的本外币存款依照《存款保险条例》受到保护”文字（答成“保护依据”亦可）和“中国人民银行授权使用”文字（答成“授权单位”亦可）（4分）对于存款人的价值意义:对存款人来说，通过这一标识就能更直观判断自己的存款在这家金融机构是否有保障（或“是否安全”）（1分）高三提高语文的学习方法
</w:t>
      </w:r>
    </w:p>
    <w:p/>
    <w:p>
      <w:pPr/>
      <w:r>
        <w:rPr>
          <w:rStyle w:val="myStyle"/>
        </w:rPr>
        <w:t xml:space="preserve">
	1、基础知识的积累在高三阶段，需准备好一本基础知识的摘录本在平时做练习时，或在听老师讲课时，一遇到自己不曾掌握的语音、词语、成语、近义词区别法、标点用法、病句识别法等都随时记录，且时常翻阅，熟记于心，这方法如能坚持半年，定可提高高考中选择题的得分
</w:t>
      </w:r>
    </w:p>
    <w:p/>
    <w:p>
      <w:pPr/>
      <w:r>
        <w:rPr>
          <w:rStyle w:val="myStyle"/>
        </w:rPr>
        <w:t xml:space="preserve">
	2、写作材料的积累高考作文在高考中占60分，是所有功课中的所有题目里占分最多的一道题我们对这道题绝不能顺其自然、听天由命，一定要积极采取主动，平时做个有心人所以，要准备好一本材料摘录本，平时阅读时遇上好的例子，要做好摘录那么，什么样的例子才是好例子呢一般说来，例子可正可反，可以是在社会上有一定影响力的重大事件，也可以是日常生活中常遇到但常被忽视的细节，但这些例子都必须是能给我们启发的，能震撼我们心灵的它的内涵越开放越好，应“横看成岭侧成峰”，能以不同的侧面向我们展示做人的道理，这样，我们在写作时，碰上不同的话题却可用这相同的材料，只需在论述时，围绕这材料的和话题吻合的那一侧面展开论述便可高三语文应该怎样学
</w:t>
      </w:r>
    </w:p>
    <w:p/>
    <w:p>
      <w:pPr/>
      <w:r>
        <w:rPr>
          <w:rStyle w:val="myStyle"/>
        </w:rPr>
        <w:t xml:space="preserve">
	1、循序渐进高三语文学习应注重基础，不能急于求成每天制定好计划，哪怕只做一点儿但只要坚持语文水平就会大有长进每天可以认真的练几个字，每周背几首诗能认真的练几十个字，每周能熟练的背几首诗，看几篇文章，每学期读一本名著
</w:t>
      </w:r>
    </w:p>
    <w:p/>
    <w:p>
      <w:pPr/>
      <w:r>
        <w:rPr>
          <w:rStyle w:val="myStyle"/>
        </w:rPr>
        <w:t xml:space="preserve">
	2、熟读精思把记忆和理解紧密结合起来，两者不可偏废“熟读”，要做到“三到”心到、眼到、口到“精思”，要善于质疑问难，最终解决问题
</w:t>
      </w:r>
    </w:p>
    <w:p/>
    <w:p>
      <w:pPr/>
      <w:r>
        <w:rPr>
          <w:rStyle w:val="myStyle"/>
        </w:rPr>
        <w:t xml:space="preserve">
	3、自求自得端正读竹的态度，就是不要为读书而读竹，应当把所学的知识加以吸收，变成自己的东西，做到读写结合这是高三语文学习过程中的重点
</w:t>
      </w:r>
    </w:p>
    <w:p/>
    <w:p>
      <w:pPr/>
      <w:r>
        <w:rPr>
          <w:rStyle w:val="myStyle"/>
        </w:rPr>
        <w:t xml:space="preserve">
	4、博研结合一是要广泛阅读，二是精读，二者不能缺一，又要有机结合高三语文学习重要的一点就是只是面和理解能力的拓展，所以课外知识的增长是很有必要的
</w:t>
      </w:r>
    </w:p>
    <w:p/>
    <w:p>
      <w:pPr/>
      <w:r>
        <w:rPr>
          <w:rStyle w:val="myStyle"/>
        </w:rPr>
        <w:t xml:space="preserve">
	5、语文学习的外延与生活的外延相等注意观察日常的生活，在生活中领悟语文，把高三语文学习带出课堂材料二互联网的诞生产生了许多所谓的“官宣”，其实并不靠谱现在都说要追求真相，其实互联网诞生以后我们就进入了后真相时代，网上许多人其实并不真的在乎真相，在乎的是情绪，是自己的立场、观点和意见一方面孜孜以求真相，一方面又不闻不顾真相自说自话真相似乎已经不重要了，价值观更重要，有时候就是价值观在说话这样就会产生很多偏激的言论所以，流言有事实的部分，还有意见的部分，哪个更重要？现在我看是意见的部分而且这个意见不是建立在证据基础上，是建立在价值观基础上，按照需要去选择性地传播和阐述从社会心理学角度去认识，还有个群体压力的问题，有时甚至知道这个是错的，但又迫于群体压力，不敢发言现代化过程分为“简单现代化”和“反身现代化”两个阶段所谓“风险社会”的“风险”是一个指明自然终结和传统终结的概念，在自然和传统失去其无限效力并依赖于人的决定的地方，才谈得上风险风险概念表明人创造了一种文明，以便使自己的决定将会造成的不可预见的后果具备可预见性，从而控制不可控制的事情，通过有意采取的预防性行动，以及相应的制度化措施战胜发展带来的种种副作用经过全世界新冠疫情的洗礼，我们对此“风险”表述认识更加真切如果新冠病毒是传统方式的自然产生，那就还不是这里所说的风险；但如果它的产生和传播是具有人为成分的比如人类过度实践、科学研究的失误、城市化进程、经济全球化、政府管理失衡等，那就是反身现代化阶段的“风险”而发生并急速扩散于“互联网”的流言，也不同于传统社会自然生成的流言，同样是一种“风险社会”的“风险产物”，需要人类自身进行有效的风险控制一一摘编自《流言？谣言？谎言》材料三移动互联时代，信息触手可及，传播速度加快在这种背景下，一些专业人士认为不靠谱、难以产生影响的“科学流言”如果不及时予以澄清，很可能引发难以预料的后果面对层出不穷、不断变换花样的流言，及时精准地辟谣十分必要与此同时，如何主动出击、更有效抵御“科学流言”，也成为当代科普工作亟待破解的课题-23假借科学之名的流言时常出现，一定程度上是因为权威声音缺位转变科普理念，多从公众需求出发，让及时权威的声音抵达更多人，才能让科学跑在流言前面提高对“科学流言”的免疫力，培养科学素养是关键提高科普质量，既介绍具体知识，又传播科学思维，努力提升全民科学素养，全社会抵御“科学流言”的根基才会更稳固大力发展科普产业，健全完善引导全社会参与科普的机制，有助于凝聚合力、弥补传统机构力量的不足，快速响应公众科普期待，更好满足不同层次、不同年龄阶段人群的科普需求当科普渠道日益多元、科普产品更趋丰富，我们定能筑起更为立体的抵御“科学流言”的屏障――摘编自喻思南《用科普抵御“科学流言”》.下列对材料相关内容的理解和分析，正确的一项是（3分）-wqppweA.在新冠肺炎疫情暴发之初，对患病者社会身份的话语塑造便开始出现与此同时便产生了对“武汉人”的符号污名化现象B.疫情暴发期间，患病者与疾病爆发地居民会引起社会民众恐慌，健康人群希望与他们保持距离，实现心理隔离便成了优先选择C.进入了后真相时代，人们并不真的在乎真相，在乎的是情绪，是自己的立场、观点和意见因此，“官宣”也就可有可无了D.权威声音缺位，给了假借科学之名的流言以可乘之机，科普工作者要转变理念，大力培养其科学素养，消除公众的心理恐惧.根据材料内容，下列说法不正确的一项是（3分）A.对“武汉人”的符号污名化现象，是健康人群站在道德高位上施加的道德惩戒，也是健康人群希冀实现心理隔离的话语体现B.人们采用负面语言对患病者加以描述，甚至将患病者“妖魔化”，这些话语虽源自于个体意识，但却蕴含着丰富的社会规则C.面对层出不穷、不断变换花样的科学流言，最重要的是精准的辟谣因为，如果不及时予以澄清，很可能引发难以预料的后果D.转变科普理念，培养民众科学素养，发展科普产业，当科普渠道日益多元、科普产品更趋丰富，我们会更有效抵御“科学流言”
</w:t>
      </w:r>
    </w:p>
    <w:p/>
    <w:p>
      <w:pPr/>
      <w:r>
        <w:rPr>
          <w:rStyle w:val="myStyle"/>
        </w:rPr>
        <w:t xml:space="preserve">
	3.根据材料内容，下列各项中不属于反身现代化阶段“风险”的一项是（3分）2020年，设计运行时间为50年的中国最大的垃圾填埋场――西安潮桥江村沟垃圾填埋场只工作25年便提前退休2019年，研究人员表示，印度尼西亚雅加达地区因人类超采地下水而导致地面沉降加速，10年里下沉了约
</w:t>
      </w:r>
    </w:p>
    <w:p/>
    <w:p>
      <w:pPr/>
      <w:r>
        <w:rPr>
          <w:rStyle w:val="myStyle"/>
        </w:rPr>
        <w:t xml:space="preserve">
	2.5米C.2008年5月12日，四川省汶川县映秀镇发生了震级为
</w:t>
      </w:r>
    </w:p>
    <w:p/>
    <w:p>
      <w:pPr/>
      <w:r>
        <w:rPr>
          <w:rStyle w:val="myStyle"/>
        </w:rPr>
        <w:t xml:space="preserve">
	8.0级的大地震，共计造成69227人遇难、17923人失踪D.1986年乌克兰切尔诺贝利核电厂发生爆炸，总共损失大概两千亿美元，是近代历史中代价最“昂贵”的灾难事件.请根据材料
</w:t>
      </w:r>
    </w:p>
    <w:p/>
    <w:p>
      <w:pPr/>
      <w:r>
        <w:rPr>
          <w:rStyle w:val="myStyle"/>
        </w:rPr>
        <w:t xml:space="preserve">
	二、材料三的内容，给流言下一个简要的定义（4分）.请结合材料概括疫情期间流言产生的原因（6分）
</w:t>
      </w:r>
    </w:p>
    <w:p/>
    <w:p>
      <w:pPr/>
      <w:r>
        <w:rPr>
          <w:rStyle w:val="myStyle"/>
        </w:rPr>
        <w:t xml:space="preserve">
	（二）现代文阅读口（本题共4小题，16分）阅读下面的文字，完成6?9题弗洛西亚姨妈【摩尔多瓦】尤利安?乔坎1988年秋天，一个阴雨绵绵的下午，当第一部巴西电视连续剧《伊佐拉》在电视台上播出并引起弗洛西亚姨妈注意的时候，她正在死去活来地闹牙疼但是这部电视连续剧的情节可真抓人，到那一集结束的时候，它已经使牙疼不翼而飞那个美丽勤劳的女奴伊佐拉，被一个名叫莱昂修的地主剥削，骚扰但是伊佐拉具有坚强的性格，她爱着一个自由的男子汉一一托比亚斯嫉妒而霸道的莱昂修对他们俩心怀怨恨每看完一集连续剧之后，弗洛西亚姨妈都觉得需要向朋友们倾诉自己心中的强烈感受弗洛西亚姨妈一整天都在琢磨那个不幸的奴隶姑娘会有什么打算，她完全忘了做晚饭然后，当她想起来这回事的时候，开始在厨房里手忙脚乱地张罗，可她的心思根本不在那上面，结果把牛排烧糊了弗洛西亚姨妈和丈夫、儿子一辈子都住在一套憋屈遨遢的公寓里这片地方也未老先衰，破旧不堪，但是弗洛西亚姨妈很知足在城里有一套公寓，即使很憋屈遨遢，也很不错了！伊佐拉的不幸故事更加强了这种信念比起那个巴西奴隶女孩受的那些苦遭的那些难，弗洛西亚姨妈的问题是小菜一碟不错，她丈夫近来变得脾气很坏，有时候，他甚至喝醉了，冲她喊叫但是这些小小的过分言语怎能和狼心狗肺的莱昂修的那些暴行相提并论？弗洛西亚姨妈知道她丈夫从根儿上是一个好人，心地善良的人有半年工夫，弗洛西亚姨妈在街角上卖鱼罐头，这些是她从城镇另一头一个商店低价买进的在一个秋雨绵绵的日子，她的买卖突然结束了当时弗洛西亚姨妈提着两个装得满满的购物袋，疼痛得深弯下腰去，一头跌进了一个大水坑在去医院的路上在急救车里，他们用一种带转盘的仪器给她诊断但是，那个种植园里的奴隶们，在皮鞭底下的日子会强一些吗不假，工厂再也不给沃瓦大叔按时开工资了，到最后他们宣布因人员过剩他被解雇了，虽然他还没到退休年龄但是，莱昂修的奴隶们做梦也别想有什么工资和养老金！然而，有一个小问题，这是真的那些似乎永远没有结尾的巴西电视连续剧有时候也会有一个真正的结尾这时候，弗洛西亚姨妈会一连几天没着没落，无所事事但是，一个新的系列连续剧会及时开始，这样弗洛西亚姨妈就会重振她的精神和乐观主义一切都那么美好!如果伊佐拉们能够战胜命运，也许那就像一个美妙的神话故事了但是由于某种原因，这是不可能的一一所以弗洛西亚姨妈总是能够在对她们的怜悯中找到安慰但是，随后有一天，她想起了伊佐拉的朋友一一厨娘贾努阿莉娅，那个黑姑娘，从早到晚在厨房里当牛做马，还经常安慰伊佐拉她虽然憎恨莱昂修，但是从来不妄想公然反抗他她总是告诉伊佐拉要有耐心，因为总有一天一切都会好起来的一个多么奇怪的忠告!一种多么无法解释的顺从！弗洛西亚姨妈被搞迷糊了对贾努阿莉娅来说，把毒药放到那个地主的饭菜里，多么轻而易举但是贾努阿莉娅什么事儿也没干这是最最荒谬的地方难道她害怕那些后果吗难道她喜欢那种奴隶生活吗那真是能想见的最糟糕的情况!肯定有别的对策，但是弗洛西亚姨妈不知道该怎么办……一天黄昏，弗洛西亚姨妈来到阳台上，在一堆破烂中间找一个脸盆她无意间瞥视了一下楼下的院子外面寒冷而泥泞一个胡子拉磴的流浪汉在一堆垃圾里乱翻腾一只乌鸦在一棵光秃秃的树上哀鸣对面的公寓楼好像一个还没吹起床号的兵营一切都是灰蒙蒙的，没有色彩然而，突如其来地，弗洛西亚姨妈被一个顿悟震惊了她明白了，为什么那些南美的风景会那么吸引她的眼睛它们都不带灰色那个新世界的色彩生气勃勃、引人注目！伊佐拉的世界一一有蔚蓝色的海洋，奇异的水果，有绿树成荫的棕桐树，滑稽的鹦鹉，以及沐浴在炫目的阳光下的海岸沙滩一一是那么迷人!相反，摩尔多瓦，有的却是漫长而寒冷的冬天，根本比不上那个新世界随后，弗洛西亚姨妈几乎是立即发现，自己面对着的东西似乎是一种逻辑上的矛盾奴隶制度怎么能在那样一个天堂里存在呢一个人在那样的美景中怎么能剥削他的同胞呢这是一种露骨的矛盾，一种弗洛西亚姨妈无论多么试图理解，都无法理解的矛盾她喜欢巴西，但是奴隶制度使她恐惧在反复思索之后，弗洛西亚心头豁然开朗了伊佐拉和其他奴隶属于一个往昔的世界在今日的巴西，奴隶制度早己不复存在!但是直到眼下为止，多少年来，弗洛西亚姨妈一直确信伊佐拉是自己的同时代人，以为那个女奴的苦难和当今的生活有某种关联不仅如此，弗洛西亚姨妈一直把这出电视剧看作是关于当代拉美人生活的展示由于某些无法解释的理由，电视连续剧中所有那些蒙冤受难的人物，都是弗洛西亚姨妈的“奴隶”而这新生的顿悟使她迷惑伊佐拉已经从弗洛西亚姨妈这儿逃跑了，溜回到另一个时代这是让弗洛西亚无法接受的伊佐拉必须和她属于同一时代，同一时刻一一伊佐拉必须留在她原来的位子上，必须继续受苦受难弗洛西亚姨妈无法忍受看到她的奴隶解放了（选自《最佳欧洲小说2011》，有删改）.下列对小说相关内容的理解，不正确的一项是（3分）A.每看完一集连续剧，弗洛西亚姨妈都会向朋友倾诉自己心中的强烈感受，生活节奏也被打乱，说明对于伊佐拉的遭遇，她有了情感起伏和代入感B.尽管自己的生活也是贫穷、憋屈的，但“莱昂修的奴隶们做梦也别想有什么工资和养老金”，弗洛西亚姨妈借此获得了很大的心理满足这实际上是一种自我安慰和麻痹C.弗洛西亚姨妈在丈夫面前忍气吞声、逆来顺受，她在电视剧中的贾努阿莉娅身上看到了自己的影子，面对现实但是又感到无望，找不到出路D.弗洛西亚姨妈觉得伊佐拉逃回了另一个时代，是因为她发现伊佐拉勇于反抗、人格独立，最根本原因是觉得自己作为观众，伊佐拉作为角色，两者之间存在着时代差异.下列对本文艺术特色的分析鉴赏，不正确的一项是（）（3分）A.小说描写了摩尔多瓦“阴雨绵绵的”天气及“灰蒙蒙的，没有色彩的”景象，既暗示了故事发生的时代背景，又营造了一种阴冷的氛围，为人物的活动提供了背景.小说用较多的笔墨对弗洛西亚姨妈的心理进行了描写，有她对电视剧的沉迷，有她对现实的顿悟，也有她对顿悟的迷惑以及无法忍受C.全文主要运用全知视角，全面客观地展现了以弗洛西亚姨妈为代表的摩尔多瓦各阶层人民的生活经历，能够更真实地反映人物的想法以及生命状态D.弗洛西亚姨妈没有完整的姓名，没有可辨识的外表特征，却是一个典型形象这种塑造人物形象的手法，不过多强调人物的个性化特征，从而使之能更好代表摩尔多瓦底层民众.请结合全文分析小说结尾画线句的含义（4分）.古典小说中常采用双拱式结构，即两条线索似乎各走各的，不会交又，但实际上作者是将它们相互比对，来寄托自己的许多想法请据此简要说明本小说的结构特点并分析其效果（6分）
</w:t>
      </w:r>
    </w:p>
    <w:p/>
    <w:p>
      <w:pPr/>
      <w:r>
        <w:rPr>
          <w:rStyle w:val="myStyle"/>
        </w:rPr>
        <w:t xml:space="preserve">
	二、古代诗文阅读（35分）
</w:t>
      </w:r>
    </w:p>
    <w:p/>
    <w:p>
      <w:pPr/>
      <w:r>
        <w:rPr>
          <w:rStyle w:val="myStyle"/>
        </w:rPr>
        <w:t xml:space="preserve">
	（一）文言文阅读（本题共5小题，20分）阅读下面的文言文，完成10?14题英宗，讳曙，濮安懿王允让第十三子四岁，仁宗养于内宝元二年，豫王（仁宗子早天）生，乃归濮邸帝天性笃孝，好读书，不为燕嬉亵慢，服御俭素如儒者每以朝服见教授，曰“师也，敢弗为礼？”时吴王宫教授吴充进《宗室六箴》，仁宗付宗正帝书之屏风以自戒嘉v中，宰相韩琦等请建储，仁宗曰“宗子已有贤知可付者，卿等其勿忧”时帝方服濮王丧六年十月辛卯，起为秦州防御使、知宗正寺，帝以终丧辞奏四上，乃听丧终，复授前命，又辞戊寅，立为皇子帝闻诏称疾，益坚辞诏同判大宗正事安国公从古等往喻旨，即卧内起帝以入八年，仁宗崩夏四月壬申朔，皇后传遗诏，命帝嗣皇帝位百官入，哭尽哀韩琦宣遗制帝御东楹见百官癸酉，大赦，赐百官爵一等，优赏诸军，如乾兴故事帝欲亮阴三年，命韩琦摄冢宰，宰臣不可，乃止是岁，畿内大水，遣使行视，疏治振恤，蠲其赋租赐被水诸军米，遣官视军民水死者，赐其家缗钱，葬祭其无主者乙未，以雨灾，诏责躬乞言初，学士草诏曰“执政大臣，其惕思天变”帝书其后曰“雨灾专以戒朕不德，可更曰协德交修己亥，以水灾，罢开乐宴每命近臣，必以官而不以名，大臣从容以为言，帝曰“朕虽宫中命小臣，亦未尝以名也”一日，语神宗曰“国家旧制，士大夫之子有尚帝女，皆升行以避舅姑之尊，义甚无谓朕尝思此，寤寐不平，岂可以富贵之故，屈人伦长幼之序也可诏有司革之”会疾不果，神宗述其事焉赞曰昔人有言，天之所命，人不能违信哉!英宗以明哲之资膺继统之命执心固让若将终身而卒践帝位岂非天命乎及其临政，每有裁决，皆出群臣意表虽以疾疹不克大有所为，然使百世之下，钦仰高风，咏叹至德，何其盛也！（节选自《宋史?英宗传》）.下列对文中画波浪线部分的断句，正确的一项是（3分）A.英宗以明哲之资博/继统之命/执心固让/若将终身而卒践/帝位/岂非天命乎B.英宗以明哲之资膺/继统之命/执心固让/若将终身而卒/践帝位/岂非天命乎C.英宗以明哲之资/膺继统之命/执心固让/若将终身而卒践/帝位/岂非天命乎D.英宗以明哲之资/膺继统之命/执心固让/若将终身/而卒践帝位/岂非天命乎
</w:t>
      </w:r>
    </w:p>
    <w:p/>
    <w:p>
      <w:pPr/>
      <w:r>
        <w:rPr>
          <w:rStyle w:val="myStyle"/>
        </w:rPr>
        <w:t xml:space="preserve">
	11.下列对文中加点词语的相关内容的解说，不正确的一项是（3分）A.英宗，是古代皇帝的庙号，庙号是封建帝王死后，在太庙立室奉祀时的名号B.建储，是指立皇太子，嫡长制是选立太子的主要原则，但文中英宗并非嫡长子C.干支，古人以天干地支纪年、月、日、时，文中的“戊寅”是以干支来纪年D.冢宰，职官名，周制为六卿之首，亦称太宰，后世用以称六部中的吏部尚书.下列对原文有关内容的概括和分析，不正确的一项是（3分）A.英宗一向高风亮节，淡泊名利他多次以要替父亲守孝为由上奏辞官，听说被立为皇太子后又称病，更是坚决推辞B.英宗天性极为孝顺，注重礼法他每每对老师恭敬有礼，在濮王和仁宗去世后，英宗执意为他们各守了三年孝C.英宗能够广开言路，从谏如流因为雨灾，他下诏自责并要求臣下进言直谏，每有重大决策，都能采纳大臣们的意见D.英宗遇事严于自律，勤于修身他以箴言约束自己，继位后认为雨灾是上天对他的告诫，表示愿和臣子共同提高修养.把文中画横线的句子翻译成现代汉语（8分）
</w:t>
      </w:r>
    </w:p>
    <w:p/>
    <w:p>
      <w:pPr/>
      <w:r>
        <w:rPr>
          <w:rStyle w:val="myStyle"/>
        </w:rPr>
        <w:t xml:space="preserve">
	（1）是岁，畿内大水，遣使行视，疏治振恤，蠲其赋租
</w:t>
      </w:r>
    </w:p>
    <w:p/>
    <w:p>
      <w:pPr/>
      <w:r>
        <w:rPr>
          <w:rStyle w:val="myStyle"/>
        </w:rPr>
        <w:t xml:space="preserve">
	（2）朕尝思此，寤寐不平，岂可以富贵之故，屈人伦长幼之序也？.宋仁宗认为英宗“贤”，有何依据？（3分）
</w:t>
      </w:r>
    </w:p>
    <w:p/>
    <w:p>
      <w:pPr/>
      <w:r>
        <w:rPr>
          <w:rStyle w:val="myStyle"/>
        </w:rPr>
        <w:t xml:space="preserve">
	（二）古代诗歌阅读（本题共2小题，9分）阅读下面这首唐诗，完成15?16题遣悲怀三首（其三）？元稹唐代闲坐悲君亦自悲，百年都是儿多时邓攸无子寻知命，潘岳
</w:t>
      </w:r>
    </w:p>
    <w:p/>
    <w:p>
      <w:pPr/>
      <w:r>
        <w:rPr>
          <w:rStyle w:val="myStyle"/>
        </w:rPr>
        <w:t xml:space="preserve">
	②悼亡犹费词同穴育冥何所望，他生缘会更难期惟将终夜长开眼，报答平生未展眉注
</w:t>
      </w:r>
    </w:p>
    <w:p/>
    <w:p>
      <w:pPr/>
      <w:r>
        <w:rPr>
          <w:rStyle w:val="myStyle"/>
        </w:rPr>
        <w:t xml:space="preserve">
	①该组诗是诗人悼念亡妻韦氏所作，这是第三首
</w:t>
      </w:r>
    </w:p>
    <w:p/>
    <w:p>
      <w:pPr/>
      <w:r>
        <w:rPr>
          <w:rStyle w:val="myStyle"/>
        </w:rPr>
        <w:t xml:space="preserve">
	②邓攸西晋人《晋书?邓攸传》载永嘉末年战乱中，他舍子保侄，后终无子潘岳西晋人妻死，作《悼亡诗》三首.下列对这首诗的理解和赏析，不正确的一项（3分）A.首联以“自悲”引出下文，由妻子的早逝想到了人寿有限，人生百年，也没有多长时间氏颔联引用典故，故作达观无谓之词，写人生的一切自有命定，暗伤自己无妻无子的命运C.颈联继续抒怀，诗人情难自已，无意于人间，唯寄希望于死后夫妇同葬和来生再作夫妻D.尾联向亡妻表白心迹，要以终夜“开眼”来“报答”其“平生未展眉”，真是痴情缠绵.诗歌题为“遣悲怀”，你认为诗人的悲怀排遣了没有请结合全诗简要分析（6分）
</w:t>
      </w:r>
    </w:p>
    <w:p/>
    <w:p>
      <w:pPr/>
      <w:r>
        <w:rPr>
          <w:rStyle w:val="myStyle"/>
        </w:rPr>
        <w:t xml:space="preserve">
	（三）名篇名句默写（本题共1小题，6分）.补写出下列句子中的空缺部分
</w:t>
      </w:r>
    </w:p>
    <w:p/>
    <w:p>
      <w:pPr/>
      <w:r>
        <w:rPr>
          <w:rStyle w:val="myStyle"/>
        </w:rPr>
        <w:t xml:space="preserve">
	（1）《春江花月夜》中，“”写月光照进树林，点染出春江月夜中的奇异之花；“”将月光、游子、诗人之情交织成一片，洒落在江树上，也洒落在读者心上，情韵袅袅
</w:t>
      </w:r>
    </w:p>
    <w:p/>
    <w:p>
      <w:pPr/>
      <w:r>
        <w:rPr>
          <w:rStyle w:val="myStyle"/>
        </w:rPr>
        <w:t xml:space="preserve">
	（2）古典诗词常以杜鹃表达悲切、凄凉之情或思念之意，《蜀道难》中“”和《琵琶行》中的””都描绘了杜鹃悲啼的画面
</w:t>
      </w:r>
    </w:p>
    <w:p/>
    <w:p>
      <w:pPr/>
      <w:r>
        <w:rPr>
          <w:rStyle w:val="myStyle"/>
        </w:rPr>
        <w:t xml:space="preserve">
	（3）电视剧《大秦赋》正在热播，贾谊的《过秦论》中“，”两句形象地描写了始皇派遣得力将士守卫要塞、盘问行人的情景第n卷表达题（80分）
</w:t>
      </w:r>
    </w:p>
    <w:p/>
    <w:p>
      <w:pPr/>
      <w:r>
        <w:rPr>
          <w:rStyle w:val="myStyle"/>
        </w:rPr>
        <w:t xml:space="preserve">
	三、语言文字运用（20分）阅读下面的文字，完成18?20题。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2023-08-29T10:52:38+08:00</dcterms:created>
  <dcterms:modified xsi:type="dcterms:W3CDTF">2023-08-29T10:52:38+08:00</dcterms:modified>
</cp:coreProperties>
</file>

<file path=docProps/custom.xml><?xml version="1.0" encoding="utf-8"?>
<Properties xmlns="http://schemas.openxmlformats.org/officeDocument/2006/custom-properties" xmlns:vt="http://schemas.openxmlformats.org/officeDocument/2006/docPropsVTypes"/>
</file>