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骨干教师培训学习：促成教育反思和创新</w:t>
      </w:r>
    </w:p>
    <w:p/>
    <w:p/>
    <w:p>
      <w:pPr/>
      <w:r>
        <w:rPr>
          <w:rStyle w:val="myStyle"/>
        </w:rPr>
        <w:t xml:space="preserve">
</w:t>
      </w:r>
    </w:p>
    <w:p/>
    <w:p>
      <w:pPr/>
      <w:r>
        <w:rPr>
          <w:rStyle w:val="myStyle"/>
        </w:rPr>
        <w:t xml:space="preserve">
	骨干教师培训学习促成教育反思和创新2023年，随着教育领域的不断发展，骨干教师培训学习也得到了更加重视和关注在日益激烈的教育竞争中，骨干教师的培训不仅是促进教师职业化进程的必要手段，更是推动教育反思和创新的关键骨干教师培训学习是提高教师职业素养的重要路径在传统的教学模式下，教育往往以灌输为主，教师只负责传授知识，而没有向学生灌输学习的方法和策略在这样的教学模式下，很难提高学生的学习兴趣和主动性，更难以满足学生的差异化需求骨干教师培训学习旨在提高教师在教学中的专业水平和掌握先进的教学方法、技术和策略，从而更好地适应教育变革的新需求，更好地满足学生的多样化需求同时，骨干教师培训学习也是促进教育反思和创新的必要途径在教育变革的进程中，我们必须要反思传统教育模式的弊端，寻找创新的教育方式，从而适应信息化和全球化的发展趋势，推动学生的全面发展骨干教师培训学习的目的是通过专业讲座、课程设计、教学示范等方式，引导教师重新审视已有的教育模式和教学方法，帮助教师在更广阔的视野下反思和创新教育，从而在教育现代化进程中发挥更加重要的作用在骨干教师培训学习中，科技教学将成为一个重要的研究内容随着新时代科技的飞速发展，传统课堂教学模式已经无法满足学生的需求通过网络教学、在线课程等手段，学生可以获得更加个性化和多元化的学习体验骨干教师需要借助现代技术手段，掌握新技术的使用方法，创新教学模式，在课堂教学中将科技运用到教育中去这样的方式不仅可以提高学生的学习兴趣和主动性，更有利于培养学生的实践能力和创新精神除了科技教学，课程设计也是骨干教师培训学习的重要内容在传统的教育模式下，教育往往偏重传授知识，而忽略了学生的实践能力和创新精神如何设计更合理、更实用、更能够激励学生主动学习的课程设计，是骨干教师需要思考的问题通过优化课程设计，骨干教师可以在教学中更好地为学生提供多种学习途径，既注重知识的传递，又能够提高学生的实践能力和创新意识骨干教师培训学习的推广将有助于我国教育现代化的进程在新时代下，教育的发展关系到国家的未来和命运未来的骨干教师将承载着更大的责任，需要在领导和技术领域发挥重要作用在骨干教师培训学习中，重视专业知识的学习和技能提升，注重对传统教育模式和新教育趋势的反思和探索，将有助于我们缩小与发达国家在教育领域的差距，走向一个更加快速、平等、全面的教育现代化之路在未来的教育变革中，骨干教师将是一个不可或缺的元素骨干教师培训学习不仅可以提高教师的职业素养和掌握先进的教学方法、技术和策略，更可以促进教育反思和创新科技教学、课程设计等方面的探索和实践将有助于推动教育的现代化进程，赋能学生更多的实践能力和创新意识，为我国的未来发展注入新的动力我们期待在未来的骨干教师培训学习中，能够有更多的教师不断进步和创新，为教育事业的发展贡献自己的一份力量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2023-08-28T13:48:55+08:00</dcterms:created>
  <dcterms:modified xsi:type="dcterms:W3CDTF">2023-08-28T13:48:55+08:00</dcterms:modified>
</cp:coreProperties>
</file>

<file path=docProps/custom.xml><?xml version="1.0" encoding="utf-8"?>
<Properties xmlns="http://schemas.openxmlformats.org/officeDocument/2006/custom-properties" xmlns:vt="http://schemas.openxmlformats.org/officeDocument/2006/docPropsVTypes"/>
</file>