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房产地公司工作计划7篇</w:t>
      </w:r>
    </w:p>
    <w:p/>
    <w:p/>
    <w:p>
      <w:pPr/>
      <w:r>
        <w:rPr>
          <w:rStyle w:val="myStyle"/>
        </w:rPr>
        <w:t xml:space="preserve">
	以下主题为房产地公司工作计划，为很多时候我们不知道从何开始处理眼前的工作，大家是时候要准备好下一阶段的工作计划了。通过工作计划，可以对未来工作进行一个规划，制定出详细计划。仅供参考，欢迎阅读！
</w:t>
      </w:r>
    </w:p>
    <w:p/>
    <w:p>
      <w:pPr>
        <w:jc w:val="center"/>
      </w:pPr>
      <w:r>
        <w:rPr>
          <w:rStyle w:val="myStyleh4"/>
        </w:rPr>
        <w:t xml:space="preserve">房产地公司工作计划【篇1】</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应找出公司的优劣势，与机会和挑战相反，优势和劣势是内在因素，前者为外在因素，公司的优势是指公司可以成功利用的某些策略，公司的劣势则诗司要改正的东西。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FZ76.CoM）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目标的确立应符合一定的标准：
</w:t>
      </w:r>
    </w:p>
    <w:p/>
    <w:p>
      <w:pPr/>
      <w:r>
        <w:rPr>
          <w:rStyle w:val="myStyle"/>
        </w:rPr>
        <w:t xml:space="preserve">
	各个目标应以明确且可测度的形式来陈述，并有一定的完成期限。各个目标应保持内在的一致性。如果可能的话，目标应分层次地加以说明，应说明较低的目标是如何从较高的目标中引申出来。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配销渠道：主要通过各大著名房地产代理公司代理销售。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市场营销研究：增加10%的费用来提高对消费者选择过程的了解，并监视竞争者的举动。
</w:t>
      </w:r>
    </w:p>
    <w:p/>
    <w:p>
      <w:pPr/>
      <w:r>
        <w:rPr>
          <w:rStyle w:val="myStyle"/>
        </w:rPr>
        <w:t xml:space="preserve">
	六、行动方案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七、预计盈亏报表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八、控制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房产地公司工作计划【篇2】</w:t>
      </w:r>
    </w:p>
    <w:p/>
    <w:p>
      <w:pPr/>
      <w:r>
        <w:rPr>
          <w:rStyle w:val="myStyle"/>
        </w:rPr>
        <w:t xml:space="preserve">
	一、总体要求
</w:t>
      </w:r>
    </w:p>
    <w:p/>
    <w:p>
      <w:pPr/>
      <w:r>
        <w:rPr>
          <w:rStyle w:val="myStyle"/>
        </w:rPr>
        <w:t xml:space="preserve">
	认真落实党中央、国务院和省委省政府、市委市政府、县委县政府的部署安排，把有效防控疫情作为当前压倒一切的首要任务，严格制定并落实各项管控措施。从讲政治、顾大局的高度严格落实属地责任、行业部门监管责任和企业主体责任，以严、实、细的工作作风全力做好各项防控工作，一手抓防控，一手抓生产，做到守土有责、守土担责、守土尽责，外防疫情输入，内防疫情传播，确保企业复工期间疫情防控有力有序，全力打好疫情防控阻击战。
</w:t>
      </w:r>
    </w:p>
    <w:p/>
    <w:p>
      <w:pPr/>
      <w:r>
        <w:rPr>
          <w:rStyle w:val="myStyle"/>
        </w:rPr>
        <w:t xml:space="preserve">
	二、加强组织领导
</w:t>
      </w:r>
    </w:p>
    <w:p/>
    <w:p>
      <w:pPr/>
      <w:r>
        <w:rPr>
          <w:rStyle w:val="myStyle"/>
        </w:rPr>
        <w:t xml:space="preserve">
	成立商务局新冠肺炎疫情防控工作领导小组，由党组书记、局长袁冬担任组长，副局长黎子江、党组成员黄爱娟任副组长，成员为执法大队干部丁伟昌、商贸流通股干部黎慧萍、陈佳颖；领导小组办公室设在商务局，陈国文同志任办公室主任，丁伟昌、黎慧萍为具体联系人。同时，建立全县商贸企业复工防控组织网络体系，在每个商贸企业设立防控工作领导小组，商贸企业主要负责人为第一责任人，确定一名分管负责人为主抓领导，确定一名中层领导为具体联系人。建立微信工作群，及时更新上报当日情况，全面做好疫情防控工作。
</w:t>
      </w:r>
    </w:p>
    <w:p/>
    <w:p>
      <w:pPr/>
      <w:r>
        <w:rPr>
          <w:rStyle w:val="myStyle"/>
        </w:rPr>
        <w:t xml:space="preserve">
	三、做好复工准备
</w:t>
      </w:r>
    </w:p>
    <w:p/>
    <w:p>
      <w:pPr/>
      <w:r>
        <w:rPr>
          <w:rStyle w:val="myStyle"/>
        </w:rPr>
        <w:t xml:space="preserve">
	积极指导商贸企业做好复工前准备工作，做到准备不充分不复工，防控措施不到位不复工。
</w:t>
      </w:r>
    </w:p>
    <w:p/>
    <w:p>
      <w:pPr/>
      <w:r>
        <w:rPr>
          <w:rStyle w:val="myStyle"/>
        </w:rPr>
        <w:t xml:space="preserve">
	（一）落实复工要求。除涉及保障公共事业运行必需（供水、供气、供电、通讯等行业）、疫情防控必需（医疗器械、药品、防护品生产和销售等行业）、群众生活必需（超市卖场、食品生产和供应等行业）及其他涉及重要国计民生的相关企业之外，其他各类企业不早于2月9日24时前复工。
</w:t>
      </w:r>
    </w:p>
    <w:p/>
    <w:p>
      <w:pPr/>
      <w:r>
        <w:rPr>
          <w:rStyle w:val="myStyle"/>
        </w:rPr>
        <w:t xml:space="preserve">
	（二）制定复工预案。督促各类商贸企业严格落实企业疫情防控工作主体责任，制定复工疫情防控工作预案，成立由企业主要负责同志任组长，分管负责同志任副组长的领导小组，要求企业主要负责人要履行第一责任人职责，加强与我局具体联系人的对接，及时上报疫情防控情况。
</w:t>
      </w:r>
    </w:p>
    <w:p/>
    <w:p>
      <w:pPr/>
      <w:r>
        <w:rPr>
          <w:rStyle w:val="myStyle"/>
        </w:rPr>
        <w:t xml:space="preserve">
	（三）加强风险评估。商贸企业恢复营业前，组织力量对企业可能发生疫情的区域、部位和人员进行一次全面的分析评估，摸清抓准薄弱环节、问题漏洞和关键要害，逐一制定切实可行的防控措施并抓好落实，做到不安全不复工。
</w:t>
      </w:r>
    </w:p>
    <w:p/>
    <w:p>
      <w:pPr/>
      <w:r>
        <w:rPr>
          <w:rStyle w:val="myStyle"/>
        </w:rPr>
        <w:t xml:space="preserve">
	（四）做好人员排查。按照“谁用工、谁负责”“谁复工、谁负责”的原则，督促各大超市和商贸服务业领域重点行业企业做好节后复工疫情防控预案和用工来源排查，动员湖北籍员工和疫情敏感地区用工延后返岗。要求企业加强复工人员健康监测，并采取必要的防控措施，相关信息必须登记在册，对重点人员要一人一档，企业要和员工所在街道建立联动机制，及时向员工所在社区推送员工健康状况等相关信息，并全力配合卫生防疫部门工作，落实好相关防控措施。
</w:t>
      </w:r>
    </w:p>
    <w:p/>
    <w:p>
      <w:pPr/>
      <w:r>
        <w:rPr>
          <w:rStyle w:val="myStyle"/>
        </w:rPr>
        <w:t xml:space="preserve">
	四、强化疫情防控
</w:t>
      </w:r>
    </w:p>
    <w:p/>
    <w:p>
      <w:pPr/>
      <w:r>
        <w:rPr>
          <w:rStyle w:val="myStyle"/>
        </w:rPr>
        <w:t xml:space="preserve">
	（一）加强应急管理。配足配强值班力量，加强内部舆情管控，所有人员要保持24小时通讯畅通，做到预案到位，演练到位，有的放矢。
</w:t>
      </w:r>
    </w:p>
    <w:p/>
    <w:p>
      <w:pPr/>
      <w:r>
        <w:rPr>
          <w:rStyle w:val="myStyle"/>
        </w:rPr>
        <w:t xml:space="preserve">
	（二）加强人员管控。要求所有在岗人员必须戴口罩、测体温，建立在岗人员每日体温登记台账，确保不漏一人。密切关注在岗职工身体健康状况，防止劳累成疾现象。增强人员自我防护意识，防止发生聚集性疫情；对于存在发热或呼吸道传染病疑似症状的员工及时到定点医院就诊。
</w:t>
      </w:r>
    </w:p>
    <w:p/>
    <w:p>
      <w:pPr/>
      <w:r>
        <w:rPr>
          <w:rStyle w:val="myStyle"/>
        </w:rPr>
        <w:t xml:space="preserve">
	（三）做好日常防控。保持办公区环境清洁，加强通风；减少集中开会，提倡视频会议，控制会议时间；做好食堂就餐防控工作，建议采用分餐进食；做好公共区域消毒工作，设置废弃口罩专用垃圾桶；做好上下班及出行防控工作，步行、骑行或乘坐私家车等交通工具要全程戴口罩；建议商超、办公室等公共场所暂不使用中央空调。
</w:t>
      </w:r>
    </w:p>
    <w:p/>
    <w:p>
      <w:pPr/>
      <w:r>
        <w:rPr>
          <w:rStyle w:val="myStyle"/>
        </w:rPr>
        <w:t xml:space="preserve">
	（四）加强市场监测。将华润、多美荟等重点商贸流通企业纳入保供调度范围，每日监测掌握其销售、库存、进货、运输、复工等情况，突出保供重点，切实增加粮油、肉类、蛋、蔬菜、方便食品等市场供应，保障市场不断货不缺货。
</w:t>
      </w:r>
    </w:p>
    <w:p/>
    <w:p>
      <w:pPr/>
      <w:r>
        <w:rPr>
          <w:rStyle w:val="myStyle"/>
        </w:rPr>
        <w:t xml:space="preserve">
	（五）做好物流配送。及时帮助大型商超解决物流配送问题，协助供应商办理车辆通行证，保证重要生产生活物资按时按量供应。
</w:t>
      </w:r>
    </w:p>
    <w:p/>
    <w:p>
      <w:pPr/>
      <w:r>
        <w:rPr>
          <w:rStyle w:val="myStyle"/>
        </w:rPr>
        <w:t xml:space="preserve">
	（六）加强物资储备。协助企业拓展采购渠道，做好防护口罩、体温计（红外测温枪）、手套、消毒药水、洗手液等防疫物资储备工作，提升企业员工尤其是商超员工的科学防护能力。
</w:t>
      </w:r>
    </w:p>
    <w:p/>
    <w:p>
      <w:pPr/>
      <w:r>
        <w:rPr>
          <w:rStyle w:val="myStyle"/>
        </w:rPr>
        <w:t xml:space="preserve">
	（七）加强加油车辆管理。加强对外地车辆的关注，做好车辆和司乘人员的信息登记，要求所有上岗员工100%佩戴好口罩、手套等防护用品，同时，督促油站每天对加油现场、便利店、卫生间进行全面消毒，开门通风30分钟、喷洒消毒液擦拭加油设备，推荐使用线上方式付款，确保疫情期间安全运行。
</w:t>
      </w:r>
    </w:p>
    <w:p/>
    <w:p>
      <w:pPr/>
      <w:r>
        <w:rPr>
          <w:rStyle w:val="myStyle"/>
        </w:rPr>
        <w:t xml:space="preserve">
	（八）加强信息报送。要积极配合做好本单位人员留观、外地返回人员筛查登记等工作，动态了解和掌握员工健康状况，及时将有关情况报告指挥部和疾控部门。
</w:t>
      </w:r>
    </w:p>
    <w:p/>
    <w:p>
      <w:pPr/>
      <w:r>
        <w:rPr>
          <w:rStyle w:val="myStyle"/>
        </w:rPr>
        <w:t xml:space="preserve">
	（九）加强科普宣传。要通过微博、微信等媒体及时公布防控、应急信息，加大对疫情防治知识的宣传指导力度，提升企业员工自我防护意识和应急反应能力。将节后复工防疫责任传递到商贸服务业领域重点行业企业中去，从而传达到每位员工，层层传导，明确职责，确保各项工作落实。
</w:t>
      </w:r>
    </w:p>
    <w:p/>
    <w:p>
      <w:pPr>
        <w:jc w:val="center"/>
      </w:pPr>
      <w:r>
        <w:rPr>
          <w:rStyle w:val="myStyleh4"/>
        </w:rPr>
        <w:t xml:space="preserve">房产地公司工作计划【篇3】</w:t>
      </w:r>
    </w:p>
    <w:p/>
    <w:p>
      <w:pPr/>
      <w:r>
        <w:rPr>
          <w:rStyle w:val="myStyle"/>
        </w:rPr>
        <w:t xml:space="preserve">
	20xx年是我们房地产公司业务开展至关重大的开局之年，对于一个刚刚踏入房地产中介市场的新人来说，也是一个充满挑战，机遇与压力并重的开始的一个月。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公司的一位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个月当中的顶峰时期，加之我们一个月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的一些计划。火车跑的快还靠车头带，我希望得到公司领导、部门领导的正确引导和帮助。展望20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房产地公司工作计划【篇4】</w:t>
      </w:r>
    </w:p>
    <w:p/>
    <w:p>
      <w:pPr/>
      <w:r>
        <w:rPr>
          <w:rStyle w:val="myStyle"/>
        </w:rPr>
        <w:t xml:space="preserve">
	一个好的房地产营销方案必须有一个好的计划书，以在整体上把握整个营销活动。
</w:t>
      </w:r>
    </w:p>
    <w:p/>
    <w:p>
      <w:pPr/>
      <w:r>
        <w:rPr>
          <w:rStyle w:val="myStyle"/>
        </w:rPr>
        <w:t xml:space="preserve">
	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应提供关于所服务的市场的资料，市场的规模与增长取决于过去几年的总额，并按市场细分与地区细分来分别列出，而且还应列出有关顾客需求、观念和购买行为的趋势。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应列出过去几年来产品线中各主要产品的销售量、价格、差益额和纯利润等的资料。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1.机会与挑战分析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2.优势与劣势分析
</w:t>
      </w:r>
    </w:p>
    <w:p/>
    <w:p>
      <w:pPr/>
      <w:r>
        <w:rPr>
          <w:rStyle w:val="myStyle"/>
        </w:rPr>
        <w:t xml:space="preserve">
	应找出公司的优劣势，与机会和挑战相反，优势和劣势是内在因素，前者为外在因素，公司的优势是指公司可以成功利用的某些策略，公司的劣势则是公司要改正的东西。
</w:t>
      </w:r>
    </w:p>
    <w:p/>
    <w:p>
      <w:pPr/>
      <w:r>
        <w:rPr>
          <w:rStyle w:val="myStyle"/>
        </w:rPr>
        <w:t xml:space="preserve">
	3.问题分析
</w:t>
      </w:r>
    </w:p>
    <w:p/>
    <w:p>
      <w:pPr/>
      <w:r>
        <w:rPr>
          <w:rStyle w:val="myStyle"/>
        </w:rPr>
        <w:t xml:space="preserve">
	在这里，公司用机会与挑战和优势与劣势分析的研究结果来确定在计划中必须强调的主要问题。对这些问题的决策将会导致随后的目标，策略与战术的确立。
</w:t>
      </w:r>
    </w:p>
    <w:p/>
    <w:p>
      <w:pPr/>
      <w:r>
        <w:rPr>
          <w:rStyle w:val="myStyle"/>
        </w:rPr>
        <w:t xml:space="preserve">
	四、目标
</w:t>
      </w:r>
    </w:p>
    <w:p/>
    <w:p>
      <w:pPr/>
      <w:r>
        <w:rPr>
          <w:rStyle w:val="myStyle"/>
        </w:rPr>
        <w:t xml:space="preserve">
	此时，公司已知道了问题所在，并要作为与目标有关的基本决策，这些目标将指导随后的策略与行动方案的拟定。
</w:t>
      </w:r>
    </w:p>
    <w:p/>
    <w:p>
      <w:pPr/>
      <w:r>
        <w:rPr>
          <w:rStyle w:val="myStyle"/>
        </w:rPr>
        <w:t xml:space="preserve">
	有两类目标-----财务目标和市场营销目标需要确立。
</w:t>
      </w:r>
    </w:p>
    <w:p/>
    <w:p>
      <w:pPr/>
      <w:r>
        <w:rPr>
          <w:rStyle w:val="myStyle"/>
        </w:rPr>
        <w:t xml:space="preserve">
	1.财务目标
</w:t>
      </w:r>
    </w:p>
    <w:p/>
    <w:p>
      <w:pPr/>
      <w:r>
        <w:rPr>
          <w:rStyle w:val="myStyle"/>
        </w:rPr>
        <w:t xml:space="preserve">
	每个公司都会追求一定的财务目标，企业所有者将寻求一个稳定的长期投资的盖率，并想知道当年可取得的利润。
</w:t>
      </w:r>
    </w:p>
    <w:p/>
    <w:p>
      <w:pPr/>
      <w:r>
        <w:rPr>
          <w:rStyle w:val="myStyle"/>
        </w:rPr>
        <w:t xml:space="preserve">
	2.市场营销目标
</w:t>
      </w:r>
    </w:p>
    <w:p/>
    <w:p>
      <w:pPr/>
      <w:r>
        <w:rPr>
          <w:rStyle w:val="myStyle"/>
        </w:rPr>
        <w:t xml:space="preserve">
	财务目标必须要转化为市场营销目标。例如，如果公司想得180万元利润，且其目标利润率为销售额的10％，那么，必须确定一个销售收益为1800万元的目标，如果公司确定每单元售价20万元，则其必须售出90套房屋。
</w:t>
      </w:r>
    </w:p>
    <w:p/>
    <w:p>
      <w:pPr/>
      <w:r>
        <w:rPr>
          <w:rStyle w:val="myStyle"/>
        </w:rPr>
        <w:t xml:space="preserve">
	目标的确立应符合一定的标准
</w:t>
      </w:r>
    </w:p>
    <w:p/>
    <w:p>
      <w:pPr/>
      <w:r>
        <w:rPr>
          <w:rStyle w:val="myStyle"/>
        </w:rPr>
        <w:t xml:space="preserve">
	・各个目标应以明确且可测度的形式来陈述，并有一定的完成期限。
</w:t>
      </w:r>
    </w:p>
    <w:p/>
    <w:p>
      <w:pPr/>
      <w:r>
        <w:rPr>
          <w:rStyle w:val="myStyle"/>
        </w:rPr>
        <w:t xml:space="preserve">
	・各个目标应保持内在的一致性。
</w:t>
      </w:r>
    </w:p>
    <w:p/>
    <w:p>
      <w:pPr/>
      <w:r>
        <w:rPr>
          <w:rStyle w:val="myStyle"/>
        </w:rPr>
        <w:t xml:space="preserve">
	・如果可能的话，目标应分层次地加以说明，应说明较低的目标是如何从较高的目标中引申出来。
</w:t>
      </w:r>
    </w:p>
    <w:p/>
    <w:p>
      <w:pPr/>
      <w:r>
        <w:rPr>
          <w:rStyle w:val="myStyle"/>
        </w:rPr>
        <w:t xml:space="preserve">
	五、市场营销策略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jc w:val="center"/>
      </w:pPr>
      <w:r>
        <w:rPr>
          <w:rStyle w:val="myStyleh4"/>
        </w:rPr>
        <w:t xml:space="preserve">房产地公司工作计划【篇5】</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
</w:t>
      </w:r>
    </w:p>
    <w:p/>
    <w:p>
      <w:pPr/>
      <w:r>
        <w:rPr>
          <w:rStyle w:val="myStyle"/>
        </w:rPr>
        <w:t xml:space="preserve">
	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jc w:val="center"/>
      </w:pPr>
      <w:r>
        <w:rPr>
          <w:rStyle w:val="myStyleh4"/>
        </w:rPr>
        <w:t xml:space="preserve">房产地公司工作计划【篇6】</w:t>
      </w:r>
    </w:p>
    <w:p/>
    <w:p>
      <w:pPr/>
      <w:r>
        <w:rPr>
          <w:rStyle w:val="myStyle"/>
        </w:rPr>
        <w:t xml:space="preserve">
	一、销售部年度工作计划之办公室的日常工作：
</w:t>
      </w:r>
    </w:p>
    <w:p/>
    <w:p>
      <w:pPr/>
      <w:r>
        <w:rPr>
          <w:rStyle w:val="myStyle"/>
        </w:rPr>
        <w:t xml:space="preserve">
	作为xx公司的销售内勤，我深知岗位的重工性，也能增强我个人的交际能力。销售部内勤是一个承上启下、沟通内外、协调左右、联系八方的重要枢纽，把握市场最新购机用户资料的收集，为销售部业务人员做好保障。在一些文件的整理、分期买卖合同的签署、银行按揭合同的签署及所需的资料、用户的回款进度、用户逾期欠款额、售车数量等等都是一些有益的决策文件，面对这些繁琐的日常事务，要有头有尾，自我增强协调工作意识，这半年来基本上做到了事事有着落。
</w:t>
      </w:r>
    </w:p>
    <w:p/>
    <w:p>
      <w:pPr/>
      <w:r>
        <w:rPr>
          <w:rStyle w:val="myStyle"/>
        </w:rPr>
        <w:t xml:space="preserve">
	二、分期买卖合同、银行按揭合同的签署情况：
</w:t>
      </w:r>
    </w:p>
    <w:p/>
    <w:p>
      <w:pPr/>
      <w:r>
        <w:rPr>
          <w:rStyle w:val="myStyle"/>
        </w:rPr>
        <w:t xml:space="preserve">
	在签署分期分期买卖合同时，对于我来说可以说是游刃有余。但是在填写的数据和内容同时，要慎之又慎，我们都知道合同具有法律效力，一旦数据和内容出现错误，将会给公司带来巨大的损失，在搜集用户资料时也比较简单（包括：户口本、结婚证、身份证等证件）在签署银行按揭合同时，现在还比较生疏，因为银行按揭刚刚开通，银行按揭和分期买卖合同同样，在填写的数据和内容同时，要慎之又慎，按揭合同更具有法律效力。但在办理银行按揭的过程当中，购机用户的按揭借款资料是一个重工的组成部分，公证处公证、银行借款资料、福田公司存档、我公司存档资料。这些程序是很重要的，如果不公证？银行不给借款。这些环节是紧紧相扣的，是必不可少的一部分。我公司在存留有户档案时，我们取公证处、银行、福田三方的精华，我们在办理银行按揭借款方面还存在一定的漏洞，我相信随着银行按揭借款的逐步深入，我将做得更好、更完善！（我建议组织一次关于银行按揭借款的培训，这是我个人的想法。）
</w:t>
      </w:r>
    </w:p>
    <w:p/>
    <w:p>
      <w:pPr/>
      <w:r>
        <w:rPr>
          <w:rStyle w:val="myStyle"/>
        </w:rPr>
        <w:t xml:space="preserve">
	三、及时了解用户回款额和逾期欠款额的情况：
</w:t>
      </w:r>
    </w:p>
    <w:p/>
    <w:p>
      <w:pPr/>
      <w:r>
        <w:rPr>
          <w:rStyle w:val="myStyle"/>
        </w:rPr>
        <w:t xml:space="preserve">
	作为xx*公司的销售内勤，我负责用户的回款额及逾期欠款额的工作，主要内容是针对逾期欠款用户，用户的还款进度是否及时，关系到公司的资金周转以及公司的经济效益，我们要及时了解购机用户的工程进度，从而加大催款力度，以免给公司造成不必要的损失，在提报《客户到期应收账款明细表》是，要做到及时、准确，让公司领导根据此表针对不同的客户做出相应的对策，这样才能控制风险。
</w:t>
      </w:r>
    </w:p>
    <w:p/>
    <w:p>
      <w:pPr>
        <w:jc w:val="center"/>
      </w:pPr>
      <w:r>
        <w:rPr>
          <w:rStyle w:val="myStyleh4"/>
        </w:rPr>
        <w:t xml:space="preserve">房产地公司工作计划【篇7】</w:t>
      </w:r>
    </w:p>
    <w:p/>
    <w:p>
      <w:pPr/>
      <w:r>
        <w:rPr>
          <w:rStyle w:val="myStyle"/>
        </w:rPr>
        <w:t xml:space="preserve">
	在已过去的20XX年里，做为一名房产销售人员，我所在的销售部在公司领导的正确带领下和各部门的积极配合下提前完成了全年的销售任务。房地产市场大落大起，整个销售团队经历了房地产市场从惨淡到火爆的过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
</w:t>
      </w:r>
    </w:p>
    <w:p/>
    <w:p>
      <w:pPr/>
      <w:r>
        <w:rPr>
          <w:rStyle w:val="myStyle"/>
        </w:rPr>
        <w:t xml:space="preserve">
	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一个新的高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2023-09-18T13:01:40+08:00</dcterms:created>
  <dcterms:modified xsi:type="dcterms:W3CDTF">2023-09-18T13:01:40+08:00</dcterms:modified>
</cp:coreProperties>
</file>

<file path=docProps/custom.xml><?xml version="1.0" encoding="utf-8"?>
<Properties xmlns="http://schemas.openxmlformats.org/officeDocument/2006/custom-properties" xmlns:vt="http://schemas.openxmlformats.org/officeDocument/2006/docPropsVTypes"/>
</file>