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医院放射科工作计划</w:t>
      </w:r>
    </w:p>
    <w:p/>
    <w:p/>
    <w:p>
      <w:pPr/>
      <w:r>
        <w:rPr>
          <w:rStyle w:val="myStyle"/>
        </w:rPr>
        <w:t xml:space="preserve">　　2013年是我院创建区域性名院及三级医院关键的一年，放射科全体人员愿与院部的中心工作保持高度一致，加强人才培养，提高业务技能，《医院放射科工作计划》是由想要了解更多，就在工作计划栏目。</w:t>
      </w:r>
    </w:p>
    <w:p/>
    <w:p>
      <w:pPr/>
      <w:r>
        <w:rPr>
          <w:rStyle w:val="myStyle"/>
        </w:rPr>
        <w:t xml:space="preserve">　　一.科室管理方面</w:t>
      </w:r>
    </w:p>
    <w:p/>
    <w:p>
      <w:pPr/>
      <w:r>
        <w:rPr>
          <w:rStyle w:val="myStyle"/>
        </w:rPr>
        <w:t xml:space="preserve">　　2013年我科着重加强两方面工作。</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w:t>
      </w:r>
    </w:p>
    <w:p/>
    <w:p>
      <w:pPr/>
      <w:r>
        <w:rPr>
          <w:rStyle w:val="myStyle"/>
        </w:rPr>
        <w:t xml:space="preserve">　　二.业务发展计划</w:t>
      </w:r>
    </w:p>
    <w:p/>
    <w:p>
      <w:pPr/>
      <w:r>
        <w:rPr>
          <w:rStyle w:val="myStyle"/>
        </w:rPr>
        <w:t xml:space="preserve">　　2013年也是我科持续发展关键的一年。面临着人员结构老化，部分设备需要更新，新业务新技术需要突破发展等众多发展瓶颈问题。</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2023-05-21T13:20:14+08:00</dcterms:created>
  <dcterms:modified xsi:type="dcterms:W3CDTF">2023-05-21T13:20:14+08:00</dcterms:modified>
</cp:coreProperties>
</file>

<file path=docProps/custom.xml><?xml version="1.0" encoding="utf-8"?>
<Properties xmlns="http://schemas.openxmlformats.org/officeDocument/2006/custom-properties" xmlns:vt="http://schemas.openxmlformats.org/officeDocument/2006/docPropsVTypes"/>
</file>