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食药局食品安全宣传周活动总结</w:t>
      </w:r>
    </w:p>
    <w:p/>
    <w:p/>
    <w:p>
      <w:pPr/>
      <w:r>
        <w:rPr>
          <w:rStyle w:val="myStyle"/>
        </w:rPr>
        <w:t xml:space="preserve">
	食物是人类赖以生存的物质基础。
</w:t>
      </w:r>
    </w:p>
    <w:p/>
    <w:p>
      <w:pPr/>
      <w:r>
        <w:rPr>
          <w:rStyle w:val="myStyle"/>
        </w:rPr>
        <w:t xml:space="preserve">
	食药局食品安全宣传周活动总结
</w:t>
      </w:r>
    </w:p>
    <w:p/>
    <w:p>
      <w:pPr/>
      <w:r>
        <w:rPr>
          <w:rStyle w:val="myStyle"/>
        </w:rPr>
        <w:t xml:space="preserve">
	近日，xx州食品药品监督管理局在康定开展了“专家巡回基层食品药品安全大讲堂”暨食药标准宣贯大讲堂讲座，从而拉开了xx州开展20XX年全国食品安全宣传周帷幕，xx州局还将通过六举措开展宣传活动。
</w:t>
      </w:r>
    </w:p>
    <w:p/>
    <w:p>
      <w:pPr/>
      <w:r>
        <w:rPr>
          <w:rStyle w:val="myStyle"/>
        </w:rPr>
        <w:t xml:space="preserve">
	一是继续深入基层开展 “专家巡回基层食药安全大讲堂活动”进乡村、进机关、进社区活动。
</w:t>
      </w:r>
    </w:p>
    <w:p/>
    <w:p>
      <w:pPr/>
      <w:r>
        <w:rPr>
          <w:rStyle w:val="myStyle"/>
        </w:rPr>
        <w:t xml:space="preserve">
	二是制作宣传片。宣传xx州食品药品监管局以查办案件为抓手，以高度政治责任感，克服人员少、条件差、高寒缺氧、环境恶劣等困难，凭着对党和人民的事业的极大忠诚、对人民群众健康高度负责的态度，发扬‘缺氧不缺精神’的斗志，坚持迎难而上，时刻为广大人民群众食品安全保驾护航。
</w:t>
      </w:r>
    </w:p>
    <w:p/>
    <w:p>
      <w:pPr/>
      <w:r>
        <w:rPr>
          <w:rStyle w:val="myStyle"/>
        </w:rPr>
        <w:t xml:space="preserve">
	三是在当地xx日报刊登护航新时代筑牢食品药品安全防线的专版，宣传xx州食品药品监管局立足新时代，面对新要求，遵循“四个最严”要求，以满足人民群众美好生活对安全健康食品的需要为目标，以踏石留印、抓铁有痕的精神，努力为建设美丽生态、和谐小康xx添砖加瓦。
</w:t>
      </w:r>
    </w:p>
    <w:p/>
    <w:p>
      <w:pPr/>
      <w:r>
        <w:rPr>
          <w:rStyle w:val="myStyle"/>
        </w:rPr>
        <w:t xml:space="preserve">
	四是在xx电视台播放食品科普视频、“尚德守法 食品安全让生活更美好”标语。
</w:t>
      </w:r>
    </w:p>
    <w:p/>
    <w:p>
      <w:pPr/>
      <w:r>
        <w:rPr>
          <w:rStyle w:val="myStyle"/>
        </w:rPr>
        <w:t xml:space="preserve">
	五是印制宣传食品安全的科普制品用于宣传时发放或在车站、公交站台等地张贴。
</w:t>
      </w:r>
    </w:p>
    <w:p/>
    <w:p>
      <w:pPr/>
      <w:r>
        <w:rPr>
          <w:rStyle w:val="myStyle"/>
        </w:rPr>
        <w:t xml:space="preserve">
	六是州局与XX市局联合州市食安委成员单位开展宣传咨询活动。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2023-11-01T16:42:50+08:00</dcterms:created>
  <dcterms:modified xsi:type="dcterms:W3CDTF">2023-11-01T16:42:50+08:00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