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投资项目计划书范文</w:t>
      </w:r>
    </w:p>
    <w:p/>
    <w:p/>
    <w:p>
      <w:pPr/>
      <w:r>
        <w:rPr>
          <w:rStyle w:val="myStyle"/>
        </w:rPr>
        <w:t xml:space="preserve">
	在多样化和复杂化的社会生态下编写文档是变革和创新的先决条件，无独有偶，范文的作用在人们的使用中，慢慢的被放大。范文可以带我们避免踩“坑”，你有没有尝试过主动阅读范文？下面是阶段文档可行性研究报告项目开发计划软件需求分析总体设计详细设计测试计划操作手册测试分析报告项目开发总结维护修改建议时间段1时间段2时间段3时间段4……也可以是文字描述任务的时间安排。
</w:t>
      </w:r>
    </w:p>
    <w:p/>
    <w:p>
      <w:pPr/>
      <w:r>
        <w:rPr>
          <w:rStyle w:val="myStyle"/>
        </w:rPr>
        <w:t xml:space="preserve">
	第五章关键问题
</w:t>
      </w:r>
    </w:p>
    <w:p/>
    <w:p>
      <w:pPr/>
      <w:r>
        <w:rPr>
          <w:rStyle w:val="myStyle"/>
        </w:rPr>
        <w:t xml:space="preserve">
	可以是技术因素、也可以是非技术因素，总而言之，是系统成败的最重要因素。
</w:t>
      </w:r>
    </w:p>
    <w:p/>
    <w:p>
      <w:pPr/>
      <w:r>
        <w:rPr>
          <w:rStyle w:val="myStyle"/>
        </w:rPr>
        <w:t xml:space="preserve">
	第六章软件配置
</w:t>
      </w:r>
    </w:p>
    <w:p/>
    <w:p>
      <w:pPr/>
      <w:r>
        <w:rPr>
          <w:rStyle w:val="myStyle"/>
        </w:rPr>
        <w:t xml:space="preserve">
	开发平台、开发工具、数据库平台
</w:t>
      </w:r>
    </w:p>
    <w:p/>
    <w:p>
      <w:pPr/>
      <w:r>
        <w:rPr>
          <w:rStyle w:val="myStyle"/>
        </w:rPr>
        <w:t xml:space="preserve">
	第七章人员组织
</w:t>
      </w:r>
    </w:p>
    <w:p/>
    <w:p>
      <w:pPr/>
      <w:r>
        <w:rPr>
          <w:rStyle w:val="myStyle"/>
        </w:rPr>
        <w:t xml:space="preserve">
	人员及其角色
</w:t>
      </w:r>
    </w:p>
    <w:p/>
    <w:p>
      <w:pPr/>
      <w:r>
        <w:rPr>
          <w:rStyle w:val="myStyle"/>
        </w:rPr>
        <w:t xml:space="preserve">
	第八章附录
</w:t>
      </w:r>
    </w:p>
    <w:p/>
    <w:p>
      <w:pPr/>
      <w:r>
        <w:rPr>
          <w:rStyle w:val="myStyle"/>
        </w:rPr>
        <w:t xml:space="preserve">
	相关文档、资料、数据等
</w:t>
      </w:r>
    </w:p>
    <w:p/>
    <w:p>
      <w:pPr>
        <w:jc w:val="center"/>
      </w:pPr>
      <w:r>
        <w:rPr>
          <w:rStyle w:val="myStyleh4"/>
        </w:rPr>
        <w:t xml:space="preserve">投资项目计划书范文【篇2】</w:t>
      </w:r>
    </w:p>
    <w:p/>
    <w:p>
      <w:pPr/>
      <w:r>
        <w:rPr>
          <w:rStyle w:val="myStyle"/>
        </w:rPr>
        <w:t xml:space="preserve">
	项目投资商业计划书
</w:t>
      </w:r>
    </w:p>
    <w:p/>
    <w:p>
      <w:pPr/>
      <w:r>
        <w:rPr>
          <w:rStyle w:val="myStyle"/>
        </w:rPr>
        <w:t xml:space="preserve">
	投资项目商业计划书
</w:t>
      </w:r>
    </w:p>
    <w:p/>
    <w:p>
      <w:pPr/>
      <w:r>
        <w:rPr>
          <w:rStyle w:val="myStyle"/>
        </w:rPr>
        <w:t xml:space="preserve">
	商业计划书的概念
</w:t>
      </w:r>
    </w:p>
    <w:p/>
    <w:p>
      <w:pPr/>
      <w:r>
        <w:rPr>
          <w:rStyle w:val="myStyle"/>
        </w:rPr>
        <w:t xml:space="preserve">
	商业计划书，英文名称为business plan，是企业或项目单位为了达到招商融资和其它发展目标之目的，在经过对项目调研、分析以及搜集整理有关资料的基础上，根据一定的格式和内容的具体要求，向读者全面展示企业/项目目前状况及未来发展潜力的书面材料；商业计划书是包括项目筹融资、战略规划等经营活动的蓝图与指南，也是企业的行动纲领和执行方案。
</w:t>
      </w:r>
    </w:p>
    <w:p/>
    <w:p>
      <w:pPr/>
      <w:r>
        <w:rPr>
          <w:rStyle w:val="myStyle"/>
        </w:rPr>
        <w:t xml:space="preserve">
	商业计划书目标读者
</w:t>
      </w:r>
    </w:p>
    <w:p/>
    <w:p>
      <w:pPr/>
      <w:r>
        <w:rPr>
          <w:rStyle w:val="myStyle"/>
        </w:rPr>
        <w:t xml:space="preserve">
	毫无疑问，商业计划书首先是给项目单位/企业自己使用的，其次才是目标
</w:t>
      </w:r>
    </w:p>
    <w:p/>
    <w:p>
      <w:pPr/>
      <w:r>
        <w:rPr>
          <w:rStyle w:val="myStyle"/>
        </w:rPr>
        <w:t xml:space="preserve">
	投资商、贷款方、赞助方及其他相关方。但在实践中，目标出资方往往是商业计划书首要读者，从某种程度上讲，商业计划书已成为招商引资的敲门砖。
</w:t>
      </w:r>
    </w:p>
    <w:p/>
    <w:p>
      <w:pPr/>
      <w:r>
        <w:rPr>
          <w:rStyle w:val="myStyle"/>
        </w:rPr>
        <w:t xml:space="preserve">
	投资商最关心什么？
</w:t>
      </w:r>
    </w:p>
    <w:p/>
    <w:p>
      <w:pPr/>
      <w:r>
        <w:rPr>
          <w:rStyle w:val="myStyle"/>
        </w:rPr>
        <w:t xml:space="preserve">
	1、投资商最关心投资项目/未来企业的盈利潜力，以及未来利润分配方式。招商引资单位一定认为所推荐给投资商的是最具潜力的项目，但是，任何投资项目都是机会与风险并存，凭什么断定你的项目机会大而风险小？
</w:t>
      </w:r>
    </w:p>
    <w:p/>
    <w:p>
      <w:pPr/>
      <w:r>
        <w:rPr>
          <w:rStyle w:val="myStyle"/>
        </w:rPr>
        <w:t xml:space="preserve">
	2、投资项目/未来企业的产成品或服务是否存在有效需求？如何向投资商证明目标市场需要你的产品或服务？这种需求的规模是否足够大？需求持续时间是否足够长？目前及潜在的竞争对手处于什么状态？他们的优势和劣势？你需要将市场调查分析报告及调查程序说明展示给投资商。
</w:t>
      </w:r>
    </w:p>
    <w:p/>
    <w:p>
      <w:pPr/>
      <w:r>
        <w:rPr>
          <w:rStyle w:val="myStyle"/>
        </w:rPr>
        <w:t xml:space="preserve">
	3、如何向投资方证明各种预测符合实际？投资商一般是依据投资项目所在行业的现状和发展趋势进行判断，你
</w:t>
      </w:r>
    </w:p>
    <w:p/>
    <w:p>
      <w:pPr/>
      <w:r>
        <w:rPr>
          <w:rStyle w:val="myStyle"/>
        </w:rPr>
        <w:t xml:space="preserve">
	需要将行业数据来源及分析方法展示给投资商。
</w:t>
      </w:r>
    </w:p>
    <w:p/>
    <w:p>
      <w:pPr/>
      <w:r>
        <w:rPr>
          <w:rStyle w:val="myStyle"/>
        </w:rPr>
        <w:t xml:space="preserve">
	4、如何向投资方证明新注入的投资将会增加未来企业的价值？你需要将强有力的营销计划、组织及管理团队计划展示给投资商。
</w:t>
      </w:r>
    </w:p>
    <w:p/>
    <w:p>
      <w:pPr/>
      <w:r>
        <w:rPr>
          <w:rStyle w:val="myStyle"/>
        </w:rPr>
        <w:t xml:space="preserve">
	商业计划书的作用
</w:t>
      </w:r>
    </w:p>
    <w:p/>
    <w:p>
      <w:pPr/>
      <w:r>
        <w:rPr>
          <w:rStyle w:val="myStyle"/>
        </w:rPr>
        <w:t xml:space="preserve">
	对于正在寻求资金的企业来说，商业计划书就是吸引外来投资过程中的第一项工作：
</w:t>
      </w:r>
    </w:p>
    <w:p/>
    <w:p>
      <w:pPr/>
      <w:r>
        <w:rPr>
          <w:rStyle w:val="myStyle"/>
        </w:rPr>
        <w:t xml:space="preserve">
	1、客观地分析企业目前所处的位置以及通过特定目标的设计所将要达到的位置，以及为实现该目标所制定的计划；
</w:t>
      </w:r>
    </w:p>
    <w:p/>
    <w:p>
      <w:pPr/>
      <w:r>
        <w:rPr>
          <w:rStyle w:val="myStyle"/>
        </w:rPr>
        <w:t xml:space="preserve">
	2、让投资商、出借人或合资伙伴相信的确存在一个可行的商业机会，让他们知道企业已意识到这种机会并会加以利用。
</w:t>
      </w:r>
    </w:p>
    <w:p/>
    <w:p>
      <w:pPr/>
      <w:r>
        <w:rPr>
          <w:rStyle w:val="myStyle"/>
        </w:rPr>
        <w:t xml:space="preserve">
	因此，通过商务计划书对未来企业的各个方面以及整个企业的情况进行全方位和深入系统的分析，使真正有投资价值的项目能够快速的获得投资商的认
</w:t>
      </w:r>
    </w:p>
    <w:p/>
    <w:p>
      <w:pPr/>
      <w:r>
        <w:rPr>
          <w:rStyle w:val="myStyle"/>
        </w:rPr>
        <w:t xml:space="preserve">
	可。
</w:t>
      </w:r>
    </w:p>
    <w:p/>
    <w:p>
      <w:pPr/>
      <w:r>
        <w:rPr>
          <w:rStyle w:val="myStyle"/>
        </w:rPr>
        <w:t xml:space="preserve">
	商业计划书的制作机构具备以下资源的机构都可以制作商业计划书：
</w:t>
      </w:r>
    </w:p>
    <w:p/>
    <w:p>
      <w:pPr/>
      <w:r>
        <w:rPr>
          <w:rStyle w:val="myStyle"/>
        </w:rPr>
        <w:t xml:space="preserve">
	1、具有市场调查的渠道和能力
</w:t>
      </w:r>
    </w:p>
    <w:p/>
    <w:p>
      <w:pPr/>
      <w:r>
        <w:rPr>
          <w:rStyle w:val="myStyle"/>
        </w:rPr>
        <w:t xml:space="preserve">
	2、占有细分行业最近5年以上行业基础数据
</w:t>
      </w:r>
    </w:p>
    <w:p/>
    <w:p>
      <w:pPr/>
      <w:r>
        <w:rPr>
          <w:rStyle w:val="myStyle"/>
        </w:rPr>
        <w:t xml:space="preserve">
	3、具备项目投资数据分析能力
</w:t>
      </w:r>
    </w:p>
    <w:p/>
    <w:p>
      <w:pPr/>
      <w:r>
        <w:rPr>
          <w:rStyle w:val="myStyle"/>
        </w:rPr>
        <w:t xml:space="preserve">
	商业计划书的内容框架
</w:t>
      </w:r>
    </w:p>
    <w:p/>
    <w:p>
      <w:pPr/>
      <w:r>
        <w:rPr>
          <w:rStyle w:val="myStyle"/>
        </w:rPr>
        <w:t xml:space="preserve">
	注：
</w:t>
      </w:r>
    </w:p>
    <w:p/>
    <w:p>
      <w:pPr/>
      <w:r>
        <w:rPr>
          <w:rStyle w:val="myStyle"/>
        </w:rPr>
        <w:t xml:space="preserve">
	1、商业计划书中要明确包括特定的日期以及特定人员负责特定的项目及预算；
</w:t>
      </w:r>
    </w:p>
    <w:p/>
    <w:p>
      <w:pPr/>
      <w:r>
        <w:rPr>
          <w:rStyle w:val="myStyle"/>
        </w:rPr>
        <w:t xml:space="preserve">
	2、若是吸收风险投资则要确定投资退出策略。
</w:t>
      </w:r>
    </w:p>
    <w:p/>
    <w:p>
      <w:pPr/>
      <w:r>
        <w:rPr>
          <w:rStyle w:val="myStyle"/>
        </w:rPr>
        <w:t xml:space="preserve">
	商业计划书的编写流程
</w:t>
      </w:r>
    </w:p>
    <w:p/>
    <w:p>
      <w:pPr/>
      <w:r>
        <w:rPr>
          <w:rStyle w:val="myStyle"/>
        </w:rPr>
        <w:t xml:space="preserve">
	投资商评估项目的标准、内容与流程
</w:t>
      </w:r>
    </w:p>
    <w:p/>
    <w:p>
      <w:pPr/>
      <w:r>
        <w:rPr>
          <w:rStyle w:val="myStyle"/>
        </w:rPr>
        <w:t xml:space="preserve">
	国内外任何投资机构在进行投资前，都会对项目商业计划书进行严格的审查评估，因此，商业计划书的内容与格式是否能够顺利通过评估，是获得投资的关键所在。
</w:t>
      </w:r>
    </w:p>
    <w:p/>
    <w:p>
      <w:pPr/>
      <w:r>
        <w:rPr>
          <w:rStyle w:val="myStyle"/>
        </w:rPr>
        <w:t xml:space="preserve">
	项目投资评估标准
</w:t>
      </w:r>
    </w:p>
    <w:p/>
    <w:p>
      <w:pPr/>
      <w:r>
        <w:rPr>
          <w:rStyle w:val="myStyle"/>
        </w:rPr>
        <w:t xml:space="preserve">
	1、适当的发展阶段
</w:t>
      </w:r>
    </w:p>
    <w:p/>
    <w:p>
      <w:pPr/>
      <w:r>
        <w:rPr>
          <w:rStyle w:val="myStyle"/>
        </w:rPr>
        <w:t xml:space="preserve">
	2、强大的管理团队
</w:t>
      </w:r>
    </w:p>
    <w:p/>
    <w:p>
      <w:pPr/>
      <w:r>
        <w:rPr>
          <w:rStyle w:val="myStyle"/>
        </w:rPr>
        <w:t xml:space="preserve">
	3、良好的市场机会
</w:t>
      </w:r>
    </w:p>
    <w:p/>
    <w:p>
      <w:pPr/>
      <w:r>
        <w:rPr>
          <w:rStyle w:val="myStyle"/>
        </w:rPr>
        <w:t xml:space="preserve">
	4、稳健的商业计划
</w:t>
      </w:r>
    </w:p>
    <w:p/>
    <w:p>
      <w:pPr/>
      <w:r>
        <w:rPr>
          <w:rStyle w:val="myStyle"/>
        </w:rPr>
        <w:t xml:space="preserve">
	项目投资评估内容
</w:t>
      </w:r>
    </w:p>
    <w:p/>
    <w:p>
      <w:pPr/>
      <w:r>
        <w:rPr>
          <w:rStyle w:val="myStyle"/>
        </w:rPr>
        <w:t xml:space="preserve">
	1、评估市场机会
</w:t>
      </w:r>
    </w:p>
    <w:p/>
    <w:p>
      <w:pPr/>
      <w:r>
        <w:rPr>
          <w:rStyle w:val="myStyle"/>
        </w:rPr>
        <w:t xml:space="preserve">
	2、评估业务模型
</w:t>
      </w:r>
    </w:p>
    <w:p/>
    <w:p>
      <w:pPr/>
      <w:r>
        <w:rPr>
          <w:rStyle w:val="myStyle"/>
        </w:rPr>
        <w:t xml:space="preserve">
	3、评估管理团队
</w:t>
      </w:r>
    </w:p>
    <w:p/>
    <w:p>
      <w:pPr/>
      <w:r>
        <w:rPr>
          <w:rStyle w:val="myStyle"/>
        </w:rPr>
        <w:t xml:space="preserve">
	4、评估竞争状况
</w:t>
      </w:r>
    </w:p>
    <w:p/>
    <w:p>
      <w:pPr/>
      <w:r>
        <w:rPr>
          <w:rStyle w:val="myStyle"/>
        </w:rPr>
        <w:t xml:space="preserve">
	5、评估产品/价值定位
</w:t>
      </w:r>
    </w:p>
    <w:p/>
    <w:p>
      <w:pPr/>
      <w:r>
        <w:rPr>
          <w:rStyle w:val="myStyle"/>
        </w:rPr>
        <w:t xml:space="preserve">
	6、评估财务状况
</w:t>
      </w:r>
    </w:p>
    <w:p/>
    <w:p>
      <w:pPr/>
      <w:r>
        <w:rPr>
          <w:rStyle w:val="myStyle"/>
        </w:rPr>
        <w:t xml:space="preserve">
	项目投资评估流程
</w:t>
      </w:r>
    </w:p>
    <w:p/>
    <w:p>
      <w:pPr/>
      <w:r>
        <w:rPr>
          <w:rStyle w:val="myStyle"/>
        </w:rPr>
        <w:t xml:space="preserve">
	1、评估发展阶段：种子期、成长期、推广期、成熟期
</w:t>
      </w:r>
    </w:p>
    <w:p/>
    <w:p>
      <w:pPr/>
      <w:r>
        <w:rPr>
          <w:rStyle w:val="myStyle"/>
        </w:rPr>
        <w:t xml:space="preserve">
	2、评估市场机会：清晰界定目标市场和有吸引力的预期市场规模、竞争对手的市场规模
</w:t>
      </w:r>
    </w:p>
    <w:p/>
    <w:p>
      <w:pPr/>
      <w:r>
        <w:rPr>
          <w:rStyle w:val="myStyle"/>
        </w:rPr>
        <w:t xml:space="preserve">
	3、评估商业计划：产品有优于竞争对手的潜力，价值定位独特，业务模型的关键成功因素、促进增长的合作伙伴、获得回报的多种渠道
</w:t>
      </w:r>
    </w:p>
    <w:p/>
    <w:p>
      <w:pPr/>
      <w:r>
        <w:rPr>
          <w:rStyle w:val="myStyle"/>
        </w:rPr>
        <w:t xml:space="preserve">
	4、评估管理团队：关键职位中已经有有经验的人担任、管理团队的最终组建
</w:t>
      </w:r>
    </w:p>
    <w:p/>
    <w:p>
      <w:pPr/>
      <w:r>
        <w:rPr>
          <w:rStyle w:val="myStyle"/>
        </w:rPr>
        <w:t xml:space="preserve">
	商务部研究院资源优势
</w:t>
      </w:r>
    </w:p>
    <w:p/>
    <w:p>
      <w:pPr/>
      <w:r>
        <w:rPr>
          <w:rStyle w:val="myStyle"/>
        </w:rPr>
        <w:t xml:space="preserve">
	1、商务部研究院拥有“投资项目数据分析师”资格认证及国际项目管理认证资格专业人员；
</w:t>
      </w:r>
    </w:p>
    <w:p/>
    <w:p>
      <w:pPr/>
      <w:r>
        <w:rPr>
          <w:rStyle w:val="myStyle"/>
        </w:rPr>
        <w:t xml:space="preserve">
	2、商务部研究院拥有长期从事投资、贸易、行业及市场领域的调查研究和政策咨询，全面了解中国各行业投资及贸易环境的权威专家；
</w:t>
      </w:r>
    </w:p>
    <w:p/>
    <w:p>
      <w:pPr/>
      <w:r>
        <w:rPr>
          <w:rStyle w:val="myStyle"/>
        </w:rPr>
        <w:t xml:space="preserve">
	3、商务部研究院长期监测和跟踪分析中国 700 多种行业大类及细分行业各类别企业 30 多种主要经济指标，洞悉每一个细分行业投入与产出的动态变化；
</w:t>
      </w:r>
    </w:p>
    <w:p/>
    <w:p>
      <w:pPr/>
      <w:r>
        <w:rPr>
          <w:rStyle w:val="myStyle"/>
        </w:rPr>
        <w:t xml:space="preserve">
	4、商务部研究院自改革开放以来长期接受外企委托的有关中国产业投资环境及产品市场调查业务，拥有独到的调查渠道、丰富的从业经验和庞大的专家队伍；
</w:t>
      </w:r>
    </w:p>
    <w:p/>
    <w:p>
      <w:pPr/>
      <w:r>
        <w:rPr>
          <w:rStyle w:val="myStyle"/>
        </w:rPr>
        <w:t xml:space="preserve">
	5、“商务部研究院中国投资项目数
</w:t>
      </w:r>
    </w:p>
    <w:p/>
    <w:p>
      <w:pPr/>
      <w:r>
        <w:rPr>
          <w:rStyle w:val="myStyle"/>
        </w:rPr>
        <w:t xml:space="preserve">
	据分析中心”根据国家关于规范长期投资项目数据分析方法、与国际接轨的总体精神，并结合中国投资项目的实际需要，由成都高科所组织专家及专业设计人员，开发出适合国内绝大多数企业需要的项目投资数据分析和决策模型、以及拥有实际应用效果的“项目投资决策数据分析系统软件”，填补了目前国内企业及政府机构在项
</w:t>
      </w:r>
    </w:p>
    <w:p/>
    <w:p>
      <w:pPr/>
      <w:r>
        <w:rPr>
          <w:rStyle w:val="myStyle"/>
        </w:rPr>
        <w:t xml:space="preserve">
	目投资数据分析中缺乏科学手段的空白。
</w:t>
      </w:r>
    </w:p>
    <w:p/>
    <w:p>
      <w:pPr/>
      <w:r>
        <w:rPr>
          <w:rStyle w:val="myStyle"/>
        </w:rPr>
        <w:t xml:space="preserve">
	6、商务部研究院建立有庞大的国际行业细分领域大中型投资商及国际风险投资商信息数据库，向我们的客户提供目标投资商完备信息，以便用户将商业计划书投送到合适的目标投资商手中。
</w:t>
      </w:r>
    </w:p>
    <w:p/>
    <w:p>
      <w:pPr/>
      <w:r>
        <w:rPr>
          <w:rStyle w:val="myStyle"/>
        </w:rPr>
        <w:t xml:space="preserve">
	“商务部研究院中国投资项目数据分析中心”简介
</w:t>
      </w:r>
    </w:p>
    <w:p/>
    <w:p>
      <w:pPr/>
      <w:r>
        <w:rPr>
          <w:rStyle w:val="myStyle"/>
        </w:rPr>
        <w:t xml:space="preserve">
	一、“商务部研究院中国投资项目数据分析中心”由商务部研究院、原外经贸部计算中心及国商海投国际商务管理
</w:t>
      </w:r>
    </w:p>
    <w:p/>
    <w:p>
      <w:pPr/>
      <w:r>
        <w:rPr>
          <w:rStyle w:val="myStyle"/>
        </w:rPr>
        <w:t xml:space="preserve">
	中心合作，投资项目提供服务：
</w:t>
      </w:r>
    </w:p>
    <w:p/>
    <w:p>
      <w:pPr/>
      <w:r>
        <w:rPr>
          <w:rStyle w:val="myStyle"/>
        </w:rPr>
        <w:t xml:space="preserve">
	１.投资项目数据分析报告
</w:t>
      </w:r>
    </w:p>
    <w:p/>
    <w:p>
      <w:pPr/>
      <w:r>
        <w:rPr>
          <w:rStyle w:val="myStyle"/>
        </w:rPr>
        <w:t xml:space="preserve">
	２.地区投资环境调查报告
</w:t>
      </w:r>
    </w:p>
    <w:p/>
    <w:p>
      <w:pPr/>
      <w:r>
        <w:rPr>
          <w:rStyle w:val="myStyle"/>
        </w:rPr>
        <w:t xml:space="preserve">
	３.多语种专业翻译
</w:t>
      </w:r>
    </w:p>
    <w:p/>
    <w:p>
      <w:pPr/>
      <w:r>
        <w:rPr>
          <w:rStyle w:val="myStyle"/>
        </w:rPr>
        <w:t xml:space="preserve">
	４.提供由商务部研究院出具的可行性评估论证报告书
</w:t>
      </w:r>
    </w:p>
    <w:p/>
    <w:p>
      <w:pPr/>
      <w:r>
        <w:rPr>
          <w:rStyle w:val="myStyle"/>
        </w:rPr>
        <w:t xml:space="preserve">
	５.依据专业投资机构的特殊需要设计安装个性化投资项目数据分析系统软件
</w:t>
      </w:r>
    </w:p>
    <w:p/>
    <w:p>
      <w:pPr/>
      <w:r>
        <w:rPr>
          <w:rStyle w:val="myStyle"/>
        </w:rPr>
        <w:t xml:space="preserve">
	二、“中国投资项目数据分析中心”优势：
</w:t>
      </w:r>
    </w:p>
    <w:p/>
    <w:p>
      <w:pPr/>
      <w:r>
        <w:rPr>
          <w:rStyle w:val="myStyle"/>
        </w:rPr>
        <w:t xml:space="preserve">
	1.商务部研究院中国投资项目数据分析中心拥有“投资项目数据分析师”资格认证专业人员；
</w:t>
      </w:r>
    </w:p>
    <w:p/>
    <w:p>
      <w:pPr/>
      <w:r>
        <w:rPr>
          <w:rStyle w:val="myStyle"/>
        </w:rPr>
        <w:t xml:space="preserve">
	2.商务部研究院拥有长期从事投资、贸易、行业及市场领域的调查研究和政策咨询，全面了解中国各行业投资及贸易环境的权威专家；
</w:t>
      </w:r>
    </w:p>
    <w:p/>
    <w:p>
      <w:pPr/>
      <w:r>
        <w:rPr>
          <w:rStyle w:val="myStyle"/>
        </w:rPr>
        <w:t xml:space="preserve">
	3.商务部研究院长期监测和跟踪分析中国 700 多种行业大类及细分行业各类别企业 30 多种主要经济指标，洞悉每一个细分行业投入与产出的
</w:t>
      </w:r>
    </w:p>
    <w:p/>
    <w:p>
      <w:pPr/>
      <w:r>
        <w:rPr>
          <w:rStyle w:val="myStyle"/>
        </w:rPr>
        <w:t xml:space="preserve">
	动态变化；
</w:t>
      </w:r>
    </w:p>
    <w:p/>
    <w:p>
      <w:pPr/>
      <w:r>
        <w:rPr>
          <w:rStyle w:val="myStyle"/>
        </w:rPr>
        <w:t xml:space="preserve">
	4.商务部研究院自改革开放以来长期接受外企委托的有关中国产业投资环境及产品市场调查业务，拥有独到的调查渠道、丰富的从业经验和庞大的专家队伍；
</w:t>
      </w:r>
    </w:p>
    <w:p/>
    <w:p>
      <w:pPr/>
      <w:r>
        <w:rPr>
          <w:rStyle w:val="myStyle"/>
        </w:rPr>
        <w:t xml:space="preserve">
	5.“商务部研究院中国投资项目数据分析中心”根据国家关于规范长期投资项目数据分析方法、与国际接轨的总体精神，并结合中国投资项目可行性研究的实际需要，开发出适合绝大多数企业需要的项目投资数据分析和决策模型、以及拥有实际应用效果的“项目投资决策数据分析系统软件”。
</w:t>
      </w:r>
    </w:p>
    <w:p/>
    <w:p>
      <w:pPr/>
      <w:r>
        <w:rPr>
          <w:rStyle w:val="myStyle"/>
        </w:rPr>
        <w:t xml:space="preserve">
	三、“投资项目数据分析系统软件”，具备先进的项目决策数据智能估算和精算分析系统，提高项目投资数据分析的精度：
</w:t>
      </w:r>
    </w:p>
    <w:p/>
    <w:p>
      <w:pPr/>
      <w:r>
        <w:rPr>
          <w:rStyle w:val="myStyle"/>
        </w:rPr>
        <w:t xml:space="preserve">
	1.根据不同项目数据分析的具体需要直接运算出非贴现现金流量指标中的项目投资回收期、会计收益率；贴现现金流量指标中的净现值、现值指数、内含报酬率等分析决策数据；
</w:t>
      </w:r>
    </w:p>
    <w:p/>
    <w:p>
      <w:pPr/>
      <w:r>
        <w:rPr>
          <w:rStyle w:val="myStyle"/>
        </w:rPr>
        <w:t xml:space="preserve">
	2.项目不确定性风险分析系统能进行盈亏平衡分析、敏感性分析和概率分析；
</w:t>
      </w:r>
    </w:p>
    <w:p/>
    <w:p>
      <w:pPr/>
      <w:r>
        <w:rPr>
          <w:rStyle w:val="myStyle"/>
        </w:rPr>
        <w:t xml:space="preserve">
	3.在系统中集成了世界银行以及美国等西方国家用来评价项目的效益成本比率与净效益投资率重要分析系统；
</w:t>
      </w:r>
    </w:p>
    <w:p/>
    <w:p>
      <w:pPr/>
      <w:r>
        <w:rPr>
          <w:rStyle w:val="myStyle"/>
        </w:rPr>
        <w:t xml:space="preserve">
	4.先进的智能化项目方案优选比较系统，能对互斥性项目进行决策性选择；
</w:t>
      </w:r>
    </w:p>
    <w:p/>
    <w:p>
      <w:pPr/>
      <w:r>
        <w:rPr>
          <w:rStyle w:val="myStyle"/>
        </w:rPr>
        <w:t xml:space="preserve">
	5.系统具有项目投资现金流量、盈亏平衡、敏感性和方案比较等图形分析功能；
</w:t>
      </w:r>
    </w:p>
    <w:p/>
    <w:p>
      <w:pPr/>
      <w:r>
        <w:rPr>
          <w:rStyle w:val="myStyle"/>
        </w:rPr>
        <w:t xml:space="preserve">
	6.以上分析系统及模块，都能出具项目投资决策结论及参考意见。
</w:t>
      </w:r>
    </w:p>
    <w:p/>
    <w:p>
      <w:pPr>
        <w:jc w:val="center"/>
      </w:pPr>
      <w:r>
        <w:rPr>
          <w:rStyle w:val="myStyleh4"/>
        </w:rPr>
        <w:t xml:space="preserve">投资项目计划书范文【篇3】</w:t>
      </w:r>
    </w:p>
    <w:p/>
    <w:p>
      <w:pPr/>
      <w:r>
        <w:rPr>
          <w:rStyle w:val="myStyle"/>
        </w:rPr>
        <w:t xml:space="preserve">
</w:t>
      </w:r>
    </w:p>
    <w:p/>
    <w:p>
      <w:pPr/>
      <w:r>
        <w:rPr>
          <w:rStyle w:val="myStyle"/>
        </w:rPr>
        <w:t xml:space="preserve">
</w:t>
      </w:r>
    </w:p>
    <w:p/>
    <w:p>
      <w:pPr/>
      <w:r>
        <w:rPr>
          <w:rStyle w:val="myStyle"/>
        </w:rPr>
        <w:t xml:space="preserve">
	风险投资（Venture Capital Investment）是指具备资金实力的投资家对具有专门技术并具备良好市场发展前景，但缺乏启动资金的创业家进行资助，帮助其圆创业梦，并承担创业阶段投资失败的风险的投资。投资家投入的资金换得企业的部分股份，并以日后获得红利或 *** 该股权获取投资回报为目的。风险投资的特色在于甘冒高风险以追求最大的投资报酬，并将退出风险企业所回收的资金继续投入“高风险、高科技、高成长潜力”的类似高风险企业，实现资金的循环增值。投资家以筹组风险投资公司、招募专业经理人，从事投资机会评估并协助被投资事业的经营与管理等方法，早日实现投资收益，降低整体投资风险。风险投资在我国是一个约定俗成的具有特定内涵的概念，其实把它翻译成创业投资更为妥当。广义的风险投资泛指一切具有高风险、高潜在收益的投资；狭义的风险投资是指以高新技术为基础，生产与经营技术密集型产品的投资。根据美国全美风险投资协会的定义，风险投资是由职业金融家投入到新兴的、迅速发展的、具有巨大竞争潜力的企业中一种权益资本。从投资行为的角度来讲，风险投资是把资本投向蕴藏着失败风险的高新技术及其产品的研究开发领域，旨在促使高新技术成果尽快商品化、产业化，以取得高资本收益的一种投资过程。从运作方式来看，是指由专业化人才管理下的投资中介向特别具有潜能的高新技术企业投入风险资本的过程，也是协调风险投资家、技术专家、投资者的关系，利益共享，风险共担的一种投资方式。
</w:t>
      </w:r>
    </w:p>
    <w:p/>
    <w:p>
      <w:pPr/>
      <w:r>
        <w:rPr>
          <w:rStyle w:val="myStyle"/>
        </w:rPr>
        <w:t xml:space="preserve">
	天使投资一词起源于纽约百老汇的演出捐助。“天使”这个词是由百老汇的内部人员创造出来的，被用来形容百老汇演出的富有资助者，他们为了创作演出进行了高风险的投资。天使投资是自由投资者或非正式风险投资机构对原创项目构思或小型初创企业进行的一次性的前期投资，天使投资是风险投资的一种，是一种非组织化的创业投资形式。天使投资是风险投资的先锋。当创业设想还停留在创业者的笔记本上或脑海中时，风险投资很难眷顾它们。投资专家有个比喻，好比对一个学生投资，风险投资公司着眼大学生，机构投资商青睐中学生，而天使投资者则培育萌芽阶段的小学生。
</w:t>
      </w:r>
    </w:p>
    <w:p/>
    <w:p>
      <w:pPr/>
      <w:r>
        <w:rPr>
          <w:rStyle w:val="myStyle"/>
        </w:rPr>
        <w:t xml:space="preserve">
	天使投资的特点
</w:t>
      </w:r>
    </w:p>
    <w:p/>
    <w:p>
      <w:pPr/>
      <w:r>
        <w:rPr>
          <w:rStyle w:val="myStyle"/>
        </w:rPr>
        <w:t xml:space="preserve">
	1、天使投资是一种直接投资方式，它由富有的家庭和个人直接向企业进行权益投资,是创业企业最初形成阶段（种子期）的主要融资方式。
</w:t>
      </w:r>
    </w:p>
    <w:p/>
    <w:p>
      <w:pPr/>
      <w:r>
        <w:rPr>
          <w:rStyle w:val="myStyle"/>
        </w:rPr>
        <w:t xml:space="preserve">
	2、天使投资者不仅向创业企业提供资金，往往还利用其专业背景和自身资源帮助创业企业获得成功，这也是保障其投资的更好度方法。
</w:t>
      </w:r>
    </w:p>
    <w:p/>
    <w:p>
      <w:pPr/>
      <w:r>
        <w:rPr>
          <w:rStyle w:val="myStyle"/>
        </w:rPr>
        <w:t xml:space="preserve">
	3、天使投资一般以个人投资的形式出现，其投资行为是小型的个人行为，对被投资项目的考察和判断程序相对简单，时效性更强。
</w:t>
      </w:r>
    </w:p>
    <w:p/>
    <w:p>
      <w:pPr/>
      <w:r>
        <w:rPr>
          <w:rStyle w:val="myStyle"/>
        </w:rPr>
        <w:t xml:space="preserve">
	4、天使投资者一般只对规模较小的项目进行较小资金规模的投资。
</w:t>
      </w:r>
    </w:p>
    <w:p/>
    <w:p>
      <w:pPr/>
      <w:r>
        <w:rPr>
          <w:rStyle w:val="myStyle"/>
        </w:rPr>
        <w:t xml:space="preserve">
	天使投资与风险投资的关系
</w:t>
      </w:r>
    </w:p>
    <w:p/>
    <w:p>
      <w:pPr/>
      <w:r>
        <w:rPr>
          <w:rStyle w:val="myStyle"/>
        </w:rPr>
        <w:t xml:space="preserve">
	天使投资是风险投资的一种，风险投资在投入资金的同时更多地投入管理。风险投资一般投资额较大，而且是随着风险企业的发展逐步投入。风险投资对风险企业审查很严。天使投资投入资金金额一般较小，一次投入，不参与管理。对风险企业审查不太严格，更多地是基于投资人的主管判断或者甚至是喜好而决定。风险投资是大手笔，往往是几家机构的资金，而天使投资往往是一人掏钱，见好就收。风险投资是一种正规化、专业化、系统化的大商业行为，而天使投资则是一种个体或者小型商业行为。
</w:t>
      </w:r>
    </w:p>
    <w:p/>
    <w:p>
      <w:pPr/>
      <w:r>
        <w:rPr>
          <w:rStyle w:val="myStyle"/>
        </w:rPr>
        <w:t xml:space="preserve">
	天使投资虽是风险投资家族的一员，但与常规意义上的风险投资相比，又有着以下几点不同之处：
</w:t>
      </w:r>
    </w:p>
    <w:p/>
    <w:p>
      <w:pPr/>
      <w:r>
        <w:rPr>
          <w:rStyle w:val="myStyle"/>
        </w:rPr>
        <w:t xml:space="preserve">
	1、投资者不同。天使投资人一般以个体形式存在。
</w:t>
      </w:r>
    </w:p>
    <w:p/>
    <w:p>
      <w:pPr/>
      <w:r>
        <w:rPr>
          <w:rStyle w:val="myStyle"/>
        </w:rPr>
        <w:t xml:space="preserve">
	2、投资金额不同。天使投资的投资额相对较少，在我国，每笔投资额约为50万元到500万元。
</w:t>
      </w:r>
    </w:p>
    <w:p/>
    <w:p>
      <w:pPr/>
      <w:r>
        <w:rPr>
          <w:rStyle w:val="myStyle"/>
        </w:rPr>
        <w:t xml:space="preserve">
	3、投资审查程序不同。天使投资对创业项目的审查不太严格，大多都是基于投资人的主观判断或喜好而决定，手续简便，而且投资人一般不参与管理。
</w:t>
      </w:r>
    </w:p>
    <w:p/>
    <w:p>
      <w:pPr/>
      <w:r>
        <w:rPr>
          <w:rStyle w:val="myStyle"/>
        </w:rPr>
        <w:t xml:space="preserve">
	4、天使投资更注重提供增值服务。
</w:t>
      </w:r>
    </w:p>
    <w:p/>
    <w:p>
      <w:pPr/>
      <w:r>
        <w:rPr>
          <w:rStyle w:val="myStyle"/>
        </w:rPr>
        <w:t xml:space="preserve">
	不做金融常识小白，喜欢的话可以关注作者，每天更新，大家一起交流金融知识，共同学习进步。
</w:t>
      </w:r>
    </w:p>
    <w:p/>
    <w:p>
      <w:pPr/>
      <w:r>
        <w:rPr>
          <w:rStyle w:val="myStyle"/>
        </w:rPr>
        <w:t xml:space="preserve">
	以上文章部分内容来自网络，如有侵权，请及时联系编者删除。
</w:t>
      </w:r>
    </w:p>
    <w:p/>
    <w:p>
      <w:pPr>
        <w:jc w:val="center"/>
      </w:pPr>
      <w:r>
        <w:rPr>
          <w:rStyle w:val="myStyleh4"/>
        </w:rPr>
        <w:t xml:space="preserve">投资项目计划书范文【篇4】</w:t>
      </w:r>
    </w:p>
    <w:p/>
    <w:p>
      <w:pPr/>
      <w:r>
        <w:rPr>
          <w:rStyle w:val="myStyle"/>
        </w:rPr>
        <w:t xml:space="preserve">
	D5媒体作为一个平台，具备的一个优势就是赢利模式明确，赢利方式多从而分散了风险。
</w:t>
      </w:r>
    </w:p>
    <w:p/>
    <w:p>
      <w:pPr/>
      <w:r>
        <w:rPr>
          <w:rStyle w:val="myStyle"/>
        </w:rPr>
        <w:t xml:space="preserve">
	广告收入：D5媒体网吧用户这块广告形式多，根据广告的需求可以提供不同的解决方案，满足不同的需求。广告收入一个电脑一个月可以带来收入在10元到40元之间，根据各个区域的广告价值以及开发经营情况。
</w:t>
      </w:r>
    </w:p>
    <w:p/>
    <w:p>
      <w:pPr/>
      <w:r>
        <w:rPr>
          <w:rStyle w:val="myStyle"/>
        </w:rPr>
        <w:t xml:space="preserve">
	网吧电子商务：网吧电子商务实现了网吧内和网吧之间的交易，每个电脑每个月能够给D5媒体带来的收入在3元到20元之间。
</w:t>
      </w:r>
    </w:p>
    <w:p/>
    <w:p>
      <w:pPr/>
      <w:r>
        <w:rPr>
          <w:rStyle w:val="myStyle"/>
        </w:rPr>
        <w:t xml:space="preserve">
	SP：和SP公司合作，每个电脑每个月带来的利润在2元之间。
</w:t>
      </w:r>
    </w:p>
    <w:p/>
    <w:p>
      <w:pPr/>
      <w:r>
        <w:rPr>
          <w:rStyle w:val="myStyle"/>
        </w:rPr>
        <w:t xml:space="preserve">
	因涉及到要和代理以及广告公司进行分成，所以每个电脑每个月3元到10元的收入(根据经营情况确定)。
</w:t>
      </w:r>
    </w:p>
    <w:p/>
    <w:p>
      <w:pPr/>
      <w:r>
        <w:rPr>
          <w:rStyle w:val="myStyle"/>
        </w:rPr>
        <w:t xml:space="preserve">
	100万台网吧电脑的收入就在300万到1000万之间每个月。
</w:t>
      </w:r>
    </w:p>
    <w:p/>
    <w:p>
      <w:pPr/>
      <w:r>
        <w:rPr>
          <w:rStyle w:val="myStyle"/>
        </w:rPr>
        <w:t xml:space="preserve">
	上述属于网吧用户的利润来源。
</w:t>
      </w:r>
    </w:p>
    <w:p/>
    <w:p>
      <w:pPr/>
      <w:r>
        <w:rPr>
          <w:rStyle w:val="myStyle"/>
        </w:rPr>
        <w:t xml:space="preserve">
	个人电脑用户的收入来源：
</w:t>
      </w:r>
    </w:p>
    <w:p/>
    <w:p>
      <w:pPr/>
      <w:r>
        <w:rPr>
          <w:rStyle w:val="myStyle"/>
        </w:rPr>
        <w:t xml:space="preserve">
	广告收入，通过把针对目标客户的广告巧妙地融入各个版本中，从而带来广告收入。一个电脑一个月的广告收入在2元左右。
</w:t>
      </w:r>
    </w:p>
    <w:p/>
    <w:p>
      <w:pPr/>
      <w:r>
        <w:rPr>
          <w:rStyle w:val="myStyle"/>
        </w:rPr>
        <w:t xml:space="preserve">
	会员收入：针对娱乐版本，教育版本等各种不同的版本，由D5媒体和会员提供内容并让网民根据需求不同的收费项目(交友服务，教育咨询，娱乐等)。
</w:t>
      </w:r>
    </w:p>
    <w:p/>
    <w:p>
      <w:pPr/>
      <w:r>
        <w:rPr>
          <w:rStyle w:val="myStyle"/>
        </w:rPr>
        <w:t xml:space="preserve">
	手机用户收入：通过短信、铃声下栽、图片下栽、手机游戏以及手机广告等获取收入。因手机用户是网吧用户和个人用户的延伸。网络和无线实现结合，所以内容的原创性和信息的海量性导致手机用户的使用非常频繁。另外手机结合网络导致广告的影响力大大增加，接触面变宽。广告收入也增多。
</w:t>
      </w:r>
    </w:p>
    <w:p/>
    <w:p>
      <w:pPr>
        <w:jc w:val="center"/>
      </w:pPr>
      <w:r>
        <w:rPr>
          <w:rStyle w:val="myStyleh4"/>
        </w:rPr>
        <w:t xml:space="preserve">nbsp;</w:t>
      </w:r>
    </w:p>
    <w:p/>
    <w:p>
      <w:pPr/>
      <w:r>
        <w:rPr>
          <w:rStyle w:val="myStyle"/>
        </w:rPr>
        <w:t xml:space="preserve">
	一、简介
</w:t>
      </w:r>
    </w:p>
    <w:p/>
    <w:p>
      <w:pPr/>
      <w:r>
        <w:rPr>
          <w:rStyle w:val="myStyle"/>
        </w:rPr>
        <w:t xml:space="preserve">
	乐平市新建年产3000万套光电产品和10万套自动化设备等新科技产业项目由广州众恒光电科技股份有限公司和江西德锐特科技有限公司投资建设，由江西乐丰平光电产业有限公司运营。广州众恒光电创立于20xx年，是一家专注于LED智能照明应用产品全产业链研发、生产、销售、服务为一体的大型现代化半导体国家级高新技术企业，公司销售额保持年均30%以上的增长速度，目前已是全球最大的工业工程照明灯具生产商，全球三大照明企业飞利浦、欧司朗、GE的战略合作伙伴，平均每1秒钟出厂2个灯。公司科研创新能力强，拥有超过120人的研发团队、500多项专利，平均每5天生产1项新专利。公司产品畅销欧洲、北美、澳大利亚、中东、东南亚、韩国等100多个国家和地区。
</w:t>
      </w:r>
    </w:p>
    <w:p/>
    <w:p>
      <w:pPr/>
      <w:r>
        <w:rPr>
          <w:rStyle w:val="myStyle"/>
        </w:rPr>
        <w:t xml:space="preserve">
	二、项目投资规模
</w:t>
      </w:r>
    </w:p>
    <w:p/>
    <w:p>
      <w:pPr/>
      <w:r>
        <w:rPr>
          <w:rStyle w:val="myStyle"/>
        </w:rPr>
        <w:t xml:space="preserve">
	项目总投资68亿元，基中基础厂房建设20亿元，入驻20家企业总投资48亿元。
</w:t>
      </w:r>
    </w:p>
    <w:p/>
    <w:p>
      <w:pPr/>
      <w:r>
        <w:rPr>
          <w:rStyle w:val="myStyle"/>
        </w:rPr>
        <w:t xml:space="preserve">
	三、建设内容
</w:t>
      </w:r>
    </w:p>
    <w:p/>
    <w:p>
      <w:pPr/>
      <w:r>
        <w:rPr>
          <w:rStyle w:val="myStyle"/>
        </w:rPr>
        <w:t xml:space="preserve">
	项目占地810.33亩，总建筑面积697951.3平方米，总容积率1.292，总建筑密度41.25%，新建办公大楼1栋约13000平方米，新建宿舍楼10栋约57651平方米，新建专家楼1栋约1514平方米，新建食堂3栋约7200平方米，新建展厅1栋约9775.2平方米，新建标准化厂房约44栋约660000平方米。将打造成全球最大的工业工程照明研发生产基地。
</w:t>
      </w:r>
    </w:p>
    <w:p/>
    <w:p>
      <w:pPr/>
      <w:r>
        <w:rPr>
          <w:rStyle w:val="myStyle"/>
        </w:rPr>
        <w:t xml:space="preserve">
	四、建设周期
</w:t>
      </w:r>
    </w:p>
    <w:p/>
    <w:p>
      <w:pPr/>
      <w:r>
        <w:rPr>
          <w:rStyle w:val="myStyle"/>
        </w:rPr>
        <w:t xml:space="preserve">
	首期一年内将建成25万O厂房并投产，3年内完成投产70万O建筑并80%投产。本项目规划建设工期为36个月，自20xx年6月启动，至20xx年7月竣工。
</w:t>
      </w:r>
    </w:p>
    <w:p/>
    <w:p>
      <w:pPr/>
      <w:r>
        <w:rPr>
          <w:rStyle w:val="myStyle"/>
        </w:rPr>
        <w:t xml:space="preserve">
	五、主要产品
</w:t>
      </w:r>
    </w:p>
    <w:p/>
    <w:p>
      <w:pPr/>
      <w:r>
        <w:rPr>
          <w:rStyle w:val="myStyle"/>
        </w:rPr>
        <w:t xml:space="preserve">
	5年内将引入照明光电和电子信息企业约20家和机器人自动化设备企业约10家，其中包括：ＬＥＤ照明应用制造企业集群：防爆灯具企业、ＬＥＤ投光灯企业、ＬＥＤ路灯企业、ＬＥＤ工矿灯企业、ＬＥＤ室内照明灯具企业、植物生长灯企业、橱柜灯企业、ＬＥＤ景观灯企业等制造企业；ＬＥＤ光源制造企业集群区：包含：ＣＯＢ功率型集成器件生产企业、小功率ＳＭＤ器件生产企业、ＬＥＤ支架制造企业、ＬＥＤ封装设备制造企业等；ＬＥＤ专业配件制造企业集群区：太阳能板企业、灯具电池企业、精密模具企业、光学器件企业、智能灯杆企业、ＬＥＤ散热套件企业等；ＬＥＤ驱动电源制造企业集群区：智能电源生产企业、智能感应器生产企业、驱动ＩＣ半导体制造企业；智能制造设备企业集群区：工业用搬运机器人，工业用焊接机器人，服务型机器人，光电非标自动化设备等企业，
</w:t>
      </w:r>
    </w:p>
    <w:p/>
    <w:p>
      <w:pPr/>
      <w:r>
        <w:rPr>
          <w:rStyle w:val="myStyle"/>
        </w:rPr>
        <w:t xml:space="preserve">
	六、预计年产值、利税及吸纳就业
</w:t>
      </w:r>
    </w:p>
    <w:p/>
    <w:p>
      <w:pPr/>
      <w:r>
        <w:rPr>
          <w:rStyle w:val="myStyle"/>
        </w:rPr>
        <w:t xml:space="preserve">
	项目建成后，实现年产值100亿元以上、年税收4亿元以上；项目建成后，为社会提供了新的就业机会，同时项目的实施也将带动工业园区相关产业的发展，初步预测将直接提供就业岗位8000人，间接带动就业岗位超过20000人。
</w:t>
      </w:r>
    </w:p>
    <w:p/>
    <w:p>
      <w:pPr>
        <w:jc w:val="center"/>
      </w:pPr>
      <w:r>
        <w:rPr>
          <w:rStyle w:val="myStyleh4"/>
        </w:rPr>
        <w:t xml:space="preserve">投资项目计划书范文【篇6】</w:t>
      </w:r>
    </w:p>
    <w:p/>
    <w:p>
      <w:pPr/>
      <w:r>
        <w:rPr>
          <w:rStyle w:val="myStyle"/>
        </w:rPr>
        <w:t xml:space="preserve">
	一、项目背景
</w:t>
      </w:r>
    </w:p>
    <w:p/>
    <w:p>
      <w:pPr/>
      <w:r>
        <w:rPr>
          <w:rStyle w:val="myStyle"/>
        </w:rPr>
        <w:t xml:space="preserve">
	20世纪即将过去，21世纪即将到来。
</w:t>
      </w:r>
    </w:p>
    <w:p/>
    <w:p>
      <w:pPr/>
      <w:r>
        <w:rPr>
          <w:rStyle w:val="myStyle"/>
        </w:rPr>
        <w:t xml:space="preserve">
	20世纪对新世纪的最大奉献之一，也是新世纪的主要特点之一，就是全球网络化。
</w:t>
      </w:r>
    </w:p>
    <w:p/>
    <w:p>
      <w:pPr/>
      <w:r>
        <w:rPr>
          <w:rStyle w:val="myStyle"/>
        </w:rPr>
        <w:t xml:space="preserve">
	在世纪交替之际，如何更好的建设、发展和应用以因特网为代表的全球网络体系，使之在社会生活特别是在经济领域内发挥更有效的作用，是摆在我们面前的历史重任。
</w:t>
      </w:r>
    </w:p>
    <w:p/>
    <w:p>
      <w:pPr/>
      <w:r>
        <w:rPr>
          <w:rStyle w:val="myStyle"/>
        </w:rPr>
        <w:t xml:space="preserve">
	经验告诉我们，任何新的技术和事物不可能超越历史和脱离现实而取得发展。
</w:t>
      </w:r>
    </w:p>
    <w:p/>
    <w:p>
      <w:pPr/>
      <w:r>
        <w:rPr>
          <w:rStyle w:val="myStyle"/>
        </w:rPr>
        <w:t xml:space="preserve">
	我国的现实情况是：网络应用体系正在逐步形成并继续高速发展，上网人数自1997年底的62万人增到1998年底的210万人，据国外权威机构估计，1999年底可能达到990万人，可谓形势发展喜人，网络大有作为。
</w:t>
      </w:r>
    </w:p>
    <w:p/>
    <w:p>
      <w:pPr/>
      <w:r>
        <w:rPr>
          <w:rStyle w:val="myStyle"/>
        </w:rPr>
        <w:t xml:space="preserve">
	尽管如此，我国网络事业的发展与国内信息产业其他领域的发展相比以及与国外同行业的发展相比，在网络规模、上网人数、服务质量以及电子商务应用等各方面的差距仍然很大。
</w:t>
      </w:r>
    </w:p>
    <w:p/>
    <w:p>
      <w:pPr/>
      <w:r>
        <w:rPr>
          <w:rStyle w:val="myStyle"/>
        </w:rPr>
        <w:t xml:space="preserve">
	究其根源，除了总体投入不足，电信资费过高等客观因素外，关键在于网络业界没有能够实现与(以买方和卖方为代表的)经济活动主体的广泛、深入、有效的相互渗透和全面融合。
</w:t>
      </w:r>
    </w:p>
    <w:p/>
    <w:p>
      <w:pPr/>
      <w:r>
        <w:rPr>
          <w:rStyle w:val="myStyle"/>
        </w:rPr>
        <w:t xml:space="preserve">
	尽管许多网络服务商和发展商都在大力宣传、推广和探索以网络购销及网络结算为主题的电子商务体系，但是纵观我国现有的网上购物网站，几乎都是雷声大、雨点小，收效甚微，吸引不了更多的厂商和顾客。
</w:t>
      </w:r>
    </w:p>
    <w:p/>
    <w:p>
      <w:pPr/>
      <w:r>
        <w:rPr>
          <w:rStyle w:val="myStyle"/>
        </w:rPr>
        <w:t xml:space="preserve">
	原因何在?关键在于对客观经济规律特别是价值规律在现实经济活动中的作用分析不够、认识不足、运用不力、缺乏有效的手段，没有找到正确的切入点和牵引点。
</w:t>
      </w:r>
    </w:p>
    <w:p/>
    <w:p>
      <w:pPr/>
      <w:r>
        <w:rPr>
          <w:rStyle w:val="myStyle"/>
        </w:rPr>
        <w:t xml:space="preserve">
	“网络拍卖”正是这样一种符合价值规律的、易于操作的、有效的手段。
</w:t>
      </w:r>
    </w:p>
    <w:p/>
    <w:p>
      <w:pPr/>
      <w:r>
        <w:rPr>
          <w:rStyle w:val="myStyle"/>
        </w:rPr>
        <w:t xml:space="preserve">
	近一两年来，发达国家的网络拍卖业务异军突起，发展迅猛。
</w:t>
      </w:r>
    </w:p>
    <w:p/>
    <w:p>
      <w:pPr/>
      <w:r>
        <w:rPr>
          <w:rStyle w:val="myStyle"/>
        </w:rPr>
        <w:t xml:space="preserve">
	据不完全统计，目前包括“yahoo!”等知名网站在内的大型拍卖网站已有150多家。
</w:t>
      </w:r>
    </w:p>
    <w:p/>
    <w:p>
      <w:pPr/>
      <w:r>
        <w:rPr>
          <w:rStyle w:val="myStyle"/>
        </w:rPr>
        <w:t xml:space="preserve">
	网络拍卖品种也早已突破了传统拍卖概念，几乎涵盖了所有商品种类。
</w:t>
      </w:r>
    </w:p>
    <w:p/>
    <w:p>
      <w:pPr/>
      <w:r>
        <w:rPr>
          <w:rStyle w:val="myStyle"/>
        </w:rPr>
        <w:t xml:space="preserve">
	例如著名的ebay公司，经它的网站拍卖出售的产品就有1086类90万种以上，该公司的网址一个星期收到的查询达1.4亿次。
</w:t>
      </w:r>
    </w:p>
    <w:p/>
    <w:p>
      <w:pPr/>
      <w:r>
        <w:rPr>
          <w:rStyle w:val="myStyle"/>
        </w:rPr>
        <w:t xml:space="preserve">
	国外评论家是这样说的：“想一下你以前购买的一切物品，其中有多少是通过讨价还价买到的?将来，你对自己想买的几乎所有物品都可以讨价还价。
</w:t>
      </w:r>
    </w:p>
    <w:p/>
    <w:p>
      <w:pPr/>
      <w:r>
        <w:rPr>
          <w:rStyle w:val="myStyle"/>
        </w:rPr>
        <w:t xml:space="preserve">
	网络将使几乎所有物品的实时拍卖成为可能。”
</w:t>
      </w:r>
    </w:p>
    <w:p/>
    <w:p>
      <w:pPr/>
      <w:r>
        <w:rPr>
          <w:rStyle w:val="myStyle"/>
        </w:rPr>
        <w:t xml:space="preserve">
	拍卖是商业运作的一种特殊形式，它与常规商业形式的最大区别在于：它把商品的定价权由卖方手中交到了买方手中，从而极大地调动了买方的购物积极性。
</w:t>
      </w:r>
    </w:p>
    <w:p/>
    <w:p>
      <w:pPr/>
      <w:r>
        <w:rPr>
          <w:rStyle w:val="myStyle"/>
        </w:rPr>
        <w:t xml:space="preserve">
	网络拍卖形式与传统的拍卖形式相比，最大优势在于它打破了空间与时间的限制，使拍卖市场乃至整个拍卖行业得到了无限的扩展，产生了质的变化和飞跃。
</w:t>
      </w:r>
    </w:p>
    <w:p/>
    <w:p>
      <w:pPr/>
      <w:r>
        <w:rPr>
          <w:rStyle w:val="myStyle"/>
        </w:rPr>
        <w:t xml:space="preserve">
	网络拍卖要求所有的参与者具有较高的商业信用等级，从而能够通过生动活泼的交易过程，潜移默化地培育和提高参与者的社会道德和商业信誉水准。
</w:t>
      </w:r>
    </w:p>
    <w:p/>
    <w:p>
      <w:pPr/>
      <w:r>
        <w:rPr>
          <w:rStyle w:val="myStyle"/>
        </w:rPr>
        <w:t xml:space="preserve">
	网络拍卖不仅是一种购销形式，同时又是极佳的广告形式，可以充分满足厂商及其产品的宣传要求，从而拉动网上购物和其他购销业务的同步发展。
</w:t>
      </w:r>
    </w:p>
    <w:p/>
    <w:p>
      <w:pPr/>
      <w:r>
        <w:rPr>
          <w:rStyle w:val="myStyle"/>
        </w:rPr>
        <w:t xml:space="preserve">
	我国目前尚无长期开通的大型网络拍卖网站。
</w:t>
      </w:r>
    </w:p>
    <w:p/>
    <w:p>
      <w:pPr/>
      <w:r>
        <w:rPr>
          <w:rStyle w:val="myStyle"/>
        </w:rPr>
        <w:t xml:space="preserve">
	二、指导思想
</w:t>
      </w:r>
    </w:p>
    <w:p/>
    <w:p>
      <w:pPr/>
      <w:r>
        <w:rPr>
          <w:rStyle w:val="myStyle"/>
        </w:rPr>
        <w:t xml:space="preserve">
	努力建设和完善以高新科技为基础的、适合中国国情并具有中国特色的电子商务体系及其应用平台。
</w:t>
      </w:r>
    </w:p>
    <w:p/>
    <w:p>
      <w:pPr/>
      <w:r>
        <w:rPr>
          <w:rStyle w:val="myStyle"/>
        </w:rPr>
        <w:t xml:space="preserve">
	认真探索和开拓以网上拍卖为先导的、适应买方市场形态的、以社会协作和代理制为基础的远程购销形式以及与之配套的远程售后服务系统。
</w:t>
      </w:r>
    </w:p>
    <w:p/>
    <w:p>
      <w:pPr/>
      <w:r>
        <w:rPr>
          <w:rStyle w:val="myStyle"/>
        </w:rPr>
        <w:t xml:space="preserve">
	积极推动和发展国际间的经济、科技、文化交流，创建以信息高速公路为依托的跨国零售通道及与之配套的快速反应机制，以满足国内外消费者日益增长的需求。
</w:t>
      </w:r>
    </w:p>
    <w:p/>
    <w:p>
      <w:pPr/>
      <w:r>
        <w:rPr>
          <w:rStyle w:val="myStyle"/>
        </w:rPr>
        <w:t xml:space="preserve">
	充分运用和发挥客观规律特别是价值规律的杠杆作用，以生动新颖、丰富多彩且简单易行的形式，汇集和调动购、产、销至金融、储运、邮政等各方面的积极性，以达到沟通求、内需、市场增温的目的。
</w:t>
      </w:r>
    </w:p>
    <w:p/>
    <w:p>
      <w:pPr/>
      <w:r>
        <w:rPr>
          <w:rStyle w:val="myStyle"/>
        </w:rPr>
        <w:t xml:space="preserve">
	有效拉动和催化信息产业与国民经济其他行业乃至上层建筑的相互渗透和融合，加速信息产业化和产业信息化进程，以期互相促进、共同繁荣。?
</w:t>
      </w:r>
    </w:p>
    <w:p/>
    <w:p>
      <w:pPr/>
      <w:r>
        <w:rPr>
          <w:rStyle w:val="myStyle"/>
        </w:rPr>
        <w:t xml:space="preserve">
	三、项目概况：
</w:t>
      </w:r>
    </w:p>
    <w:p/>
    <w:p>
      <w:pPr/>
      <w:r>
        <w:rPr>
          <w:rStyle w:val="myStyle"/>
        </w:rPr>
        <w:t xml:space="preserve">
	1.项目名称：商业性拍卖网站。
</w:t>
      </w:r>
    </w:p>
    <w:p/>
    <w:p>
      <w:pPr/>
      <w:r>
        <w:rPr>
          <w:rStyle w:val="myStyle"/>
        </w:rPr>
        <w:t xml:space="preserve">
	2.网站名称：中国公众网络拍卖交易网。
</w:t>
      </w:r>
    </w:p>
    <w:p/>
    <w:p>
      <w:pPr/>
      <w:r>
        <w:rPr>
          <w:rStyle w:val="myStyle"/>
        </w:rPr>
        <w:t xml:space="preserve">
	3.国内域名：
</w:t>
      </w:r>
    </w:p>
    <w:p/>
    <w:p>
      <w:pPr/>
      <w:r>
        <w:rPr>
          <w:rStyle w:val="myStyle"/>
        </w:rPr>
        <w:t xml:space="preserve">
	4.国际域名：
</w:t>
      </w:r>
    </w:p>
    <w:p/>
    <w:p>
      <w:pPr/>
      <w:r>
        <w:rPr>
          <w:rStyle w:val="myStyle"/>
        </w:rPr>
        <w:t xml:space="preserve">
	5.主办单位：
</w:t>
      </w:r>
    </w:p>
    <w:p/>
    <w:p>
      <w:pPr/>
      <w:r>
        <w:rPr>
          <w:rStyle w:val="myStyle"/>
        </w:rPr>
        <w:t xml:space="preserve">
	6.协办单位：
</w:t>
      </w:r>
    </w:p>
    <w:p/>
    <w:p>
      <w:pPr/>
      <w:r>
        <w:rPr>
          <w:rStyle w:val="myStyle"/>
        </w:rPr>
        <w:t xml:space="preserve">
	7.投资总额：人民币100万元。
</w:t>
      </w:r>
    </w:p>
    <w:p/>
    <w:p>
      <w:pPr/>
      <w:r>
        <w:rPr>
          <w:rStyle w:val="myStyle"/>
        </w:rPr>
        <w:t xml:space="preserve">
	8.投资形式：现金、实物及各种服务功能。
</w:t>
      </w:r>
    </w:p>
    <w:p/>
    <w:p>
      <w:pPr/>
      <w:r>
        <w:rPr>
          <w:rStyle w:val="myStyle"/>
        </w:rPr>
        <w:t xml:space="preserve">
	(详见协议书)
</w:t>
      </w:r>
    </w:p>
    <w:p/>
    <w:p>
      <w:pPr/>
      <w:r>
        <w:rPr>
          <w:rStyle w:val="myStyle"/>
        </w:rPr>
        <w:t xml:space="preserve">
	9.投资比例：由各参加单位商定。
</w:t>
      </w:r>
    </w:p>
    <w:p/>
    <w:p>
      <w:pPr/>
      <w:r>
        <w:rPr>
          <w:rStyle w:val="myStyle"/>
        </w:rPr>
        <w:t xml:space="preserve">
	四、主要任务
</w:t>
      </w:r>
    </w:p>
    <w:p/>
    <w:p>
      <w:pPr/>
      <w:r>
        <w:rPr>
          <w:rStyle w:val="myStyle"/>
        </w:rPr>
        <w:t xml:space="preserve">
	1999年的主要任务如下：
</w:t>
      </w:r>
    </w:p>
    <w:p/>
    <w:p>
      <w:pPr/>
      <w:r>
        <w:rPr>
          <w:rStyle w:val="myStyle"/>
        </w:rPr>
        <w:t xml:space="preserve">
	3月中旬～3月下旬，建立、调试中国公众网络拍卖交易网站;
</w:t>
      </w:r>
    </w:p>
    <w:p/>
    <w:p>
      <w:pPr/>
      <w:r>
        <w:rPr>
          <w:rStyle w:val="myStyle"/>
        </w:rPr>
        <w:t xml:space="preserve">
	4月上旬，配合中关村电脑节，试验性拍卖少量电脑类产品;
</w:t>
      </w:r>
    </w:p>
    <w:p/>
    <w:p>
      <w:pPr/>
      <w:r>
        <w:rPr>
          <w:rStyle w:val="myStyle"/>
        </w:rPr>
        <w:t xml:space="preserve">
	5～8月，组织实施首届“电子商务杯”网络拍卖交易会活动(国内);
</w:t>
      </w:r>
    </w:p>
    <w:p/>
    <w:p>
      <w:pPr/>
      <w:r>
        <w:rPr>
          <w:rStyle w:val="myStyle"/>
        </w:rPr>
        <w:t xml:space="preserve">
	9～12月，组织实施首届“中华杯”网络拍卖交易会(国际);
</w:t>
      </w:r>
    </w:p>
    <w:p/>
    <w:p>
      <w:pPr/>
      <w:r>
        <w:rPr>
          <w:rStyle w:val="myStyle"/>
        </w:rPr>
        <w:t xml:space="preserve">
	8月中旬以后，开通每年365天，每天24小时连续运行的常规拍卖业务。
</w:t>
      </w:r>
    </w:p>
    <w:p/>
    <w:p>
      <w:pPr/>
      <w:r>
        <w:rPr>
          <w:rStyle w:val="myStyle"/>
        </w:rPr>
        <w:t xml:space="preserve">
	内容拓展：
</w:t>
      </w:r>
    </w:p>
    <w:p/>
    <w:p>
      <w:pPr/>
      <w:r>
        <w:rPr>
          <w:rStyle w:val="myStyle"/>
        </w:rPr>
        <w:t xml:space="preserve">
	说商业计划书(BusinessPlan)是创业融资的“敲门砖”。
</w:t>
      </w:r>
    </w:p>
    <w:p/>
    <w:p>
      <w:pPr/>
      <w:r>
        <w:rPr>
          <w:rStyle w:val="myStyle"/>
        </w:rPr>
        <w:t xml:space="preserve">
	作为众多创业企业成长企业进行融资的必备文件，其作用就如同预上市公司的招股说明书，是一份对融资公司或项目进行陈述和剖析，便于潜在投资人对投资对象进行全面了解和初步考察的文本文件。
</w:t>
      </w:r>
    </w:p>
    <w:p/>
    <w:p>
      <w:pPr/>
      <w:r>
        <w:rPr>
          <w:rStyle w:val="myStyle"/>
        </w:rPr>
        <w:t xml:space="preserve">
	近年来，创业融资的程序日益规范，作为投资公司进行项目审批的正式文件之一，制作商业计划书已经成为越来越多创业者的“必修课程”。
</w:t>
      </w:r>
    </w:p>
    <w:p/>
    <w:p>
      <w:pPr/>
      <w:r>
        <w:rPr>
          <w:rStyle w:val="myStyle"/>
        </w:rPr>
        <w:t xml:space="preserve">
	作为一份标准性的文件，商业计划书有着大同小异的架构。
</w:t>
      </w:r>
    </w:p>
    <w:p/>
    <w:p>
      <w:pPr/>
      <w:r>
        <w:rPr>
          <w:rStyle w:val="myStyle"/>
        </w:rPr>
        <w:t xml:space="preserve">
	但是，有的商业计划书却能迅速抓住投资人目光，而有的计划书却只能以进入“回收站”作为使命的终结。
</w:t>
      </w:r>
    </w:p>
    <w:p/>
    <w:p>
      <w:pPr/>
      <w:r>
        <w:rPr>
          <w:rStyle w:val="myStyle"/>
        </w:rPr>
        <w:t xml:space="preserve">
	客观的说，项目自身素质是最关键最核心的原因，但是，一个完美的、专业的表现形式也同样重要，“酒香不怕巷子深”的逻辑在竞争激烈的现代商业运转中并不适用。
</w:t>
      </w:r>
    </w:p>
    <w:p/>
    <w:p>
      <w:pPr/>
      <w:r>
        <w:rPr>
          <w:rStyle w:val="myStyle"/>
        </w:rPr>
        <w:t xml:space="preserve">
	一份成功的商业计划书涵盖了潜在投资人对于融资项目所需了解的绝大信息，并且对于其中投资方通常关注的要点进行重点陈述分析。
</w:t>
      </w:r>
    </w:p>
    <w:p/>
    <w:p>
      <w:pPr/>
      <w:r>
        <w:rPr>
          <w:rStyle w:val="myStyle"/>
        </w:rPr>
        <w:t xml:space="preserve">
	这样的商业计划书可以大大减少投资者在进入尽职调查之前的工作量，便于双方迅速进入后期实质运作。
</w:t>
      </w:r>
    </w:p>
    <w:p/>
    <w:p>
      <w:pPr/>
      <w:r>
        <w:rPr>
          <w:rStyle w:val="myStyle"/>
        </w:rPr>
        <w:t xml:space="preserve">
	不同的融资项目，由于项目性质不同、项目所处阶段不同等各种因素，投资人关注点会有所侧重。
</w:t>
      </w:r>
    </w:p>
    <w:p/>
    <w:p>
      <w:pPr/>
      <w:r>
        <w:rPr>
          <w:rStyle w:val="myStyle"/>
        </w:rPr>
        <w:t xml:space="preserve">
	一般而言，项目的市场、产品、管理团队、风险、项目价值等方面是投资人评审项目的要点。
</w:t>
      </w:r>
    </w:p>
    <w:p/>
    <w:p>
      <w:pPr/>
      <w:r>
        <w:rPr>
          <w:rStyle w:val="myStyle"/>
        </w:rPr>
        <w:t xml:space="preserve">
	在下文中，笔者主要针对一份完善商业计划书必需的重点和创业人员在商业计划书写作中经常出现的问题进行针对性的说明：
</w:t>
      </w:r>
    </w:p>
    <w:p/>
    <w:p>
      <w:pPr/>
      <w:r>
        <w:rPr>
          <w:rStyle w:val="myStyle"/>
        </w:rPr>
        <w:t xml:space="preserve">
	执行摘要
</w:t>
      </w:r>
    </w:p>
    <w:p/>
    <w:p>
      <w:pPr/>
      <w:r>
        <w:rPr>
          <w:rStyle w:val="myStyle"/>
        </w:rPr>
        <w:t xml:space="preserve">
	这一部分是投资人最先阅读的部分，却是在商业计划书写作中最后完成的部分，是对整个商业计划书精华的浓缩，旨在引起投资人的兴趣，有进一步探究项目详细的渴望。
</w:t>
      </w:r>
    </w:p>
    <w:p/>
    <w:p>
      <w:pPr/>
      <w:r>
        <w:rPr>
          <w:rStyle w:val="myStyle"/>
        </w:rPr>
        <w:t xml:space="preserve">
	执行摘要的长度通常以2-3页为宜，内容力求精练有力，重点阐明公司的投资亮点，尤其是相对于竞争对手的抢眼之处。
</w:t>
      </w:r>
    </w:p>
    <w:p/>
    <w:p>
      <w:pPr/>
      <w:r>
        <w:rPr>
          <w:rStyle w:val="myStyle"/>
        </w:rPr>
        <w:t xml:space="preserve">
	一般，净现金流入、广泛的客户基础、市场快速增长的机会、背景丰厚的团队都是可能引起投资人兴趣的亮点。
</w:t>
      </w:r>
    </w:p>
    <w:p/>
    <w:p>
      <w:pPr/>
      <w:r>
        <w:rPr>
          <w:rStyle w:val="myStyle"/>
        </w:rPr>
        <w:t xml:space="preserve">
	产品和服务介绍
</w:t>
      </w:r>
    </w:p>
    <w:p/>
    <w:p>
      <w:pPr/>
      <w:r>
        <w:rPr>
          <w:rStyle w:val="myStyle"/>
        </w:rPr>
        <w:t xml:space="preserve">
	此部分主要是对公司现有产品和服务的性能、技术特点、典型客户、盈利能力等的陈述，以及未来产品研发计划的介绍。
</w:t>
      </w:r>
    </w:p>
    <w:p/>
    <w:p>
      <w:pPr/>
      <w:r>
        <w:rPr>
          <w:rStyle w:val="myStyle"/>
        </w:rPr>
        <w:t xml:space="preserve">
	在我们接触到的众多商业计划书中最常见的毛病就是对于产品技术的介绍过于专业和生僻，占用了过多的篇幅。
</w:t>
      </w:r>
    </w:p>
    <w:p/>
    <w:p>
      <w:pPr/>
      <w:r>
        <w:rPr>
          <w:rStyle w:val="myStyle"/>
        </w:rPr>
        <w:t xml:space="preserve">
	在大多数情况下，商业计划书的执笔者就是创业者本身，他们大多是技术出身，对于自有产品和技术有着一种自然而然的自豪和亲近，所以经常进入“情不自禁”和“滔滔不绝”的情绪之中。
</w:t>
      </w:r>
    </w:p>
    <w:p/>
    <w:p>
      <w:pPr/>
      <w:r>
        <w:rPr>
          <w:rStyle w:val="myStyle"/>
        </w:rPr>
        <w:t xml:space="preserve">
	而另一方面，投资人本质上是极为看重收益和回报的商人，而且他们多是经济或金融背景，对于技术方面的专业介绍也不是特别在行。
</w:t>
      </w:r>
    </w:p>
    <w:p/>
    <w:p>
      <w:pPr/>
      <w:r>
        <w:rPr>
          <w:rStyle w:val="myStyle"/>
        </w:rPr>
        <w:t xml:space="preserve">
	他们更加认同市场对于公司产品的反映。
</w:t>
      </w:r>
    </w:p>
    <w:p/>
    <w:p>
      <w:pPr/>
      <w:r>
        <w:rPr>
          <w:rStyle w:val="myStyle"/>
        </w:rPr>
        <w:t xml:space="preserve">
	所以，建议在产品和服务部分只需讲清楚公司的产品体系，向投资人展示公司产品线的完整和可持续发展，而将更多的笔墨放置在产品的盈利能力、典型客户、同类产品比较等内容的介绍上。
</w:t>
      </w:r>
    </w:p>
    <w:p/>
    <w:p>
      <w:pPr/>
      <w:r>
        <w:rPr>
          <w:rStyle w:val="myStyle"/>
        </w:rPr>
        <w:t xml:space="preserve">
	市场与竞争分析
</w:t>
      </w:r>
    </w:p>
    <w:p/>
    <w:p>
      <w:pPr/>
      <w:r>
        <w:rPr>
          <w:rStyle w:val="myStyle"/>
        </w:rPr>
        <w:t xml:space="preserve">
	与其他融资方式不同，风险投资者的超额收益更多来源于未来的增长。
</w:t>
      </w:r>
    </w:p>
    <w:p/>
    <w:p>
      <w:pPr/>
      <w:r>
        <w:rPr>
          <w:rStyle w:val="myStyle"/>
        </w:rPr>
        <w:t xml:space="preserve">
	所以，投资者对于项目所处的市场的未来发展非常重视。
</w:t>
      </w:r>
    </w:p>
    <w:p/>
    <w:p>
      <w:pPr/>
      <w:r>
        <w:rPr>
          <w:rStyle w:val="myStyle"/>
        </w:rPr>
        <w:t xml:space="preserve">
	在市场竞争部分，我们重点分析市场整体发展趋势、细分市场的容量、未来增长估计、主要的影响因素等。
</w:t>
      </w:r>
    </w:p>
    <w:p/>
    <w:p>
      <w:pPr/>
      <w:r>
        <w:rPr>
          <w:rStyle w:val="myStyle"/>
        </w:rPr>
        <w:t xml:space="preserve">
	竞争分析主要包括主要竞争对手的优劣势分析和自身的KSF分析等内容。
</w:t>
      </w:r>
    </w:p>
    <w:p/>
    <w:p>
      <w:pPr/>
      <w:r>
        <w:rPr>
          <w:rStyle w:val="myStyle"/>
        </w:rPr>
        <w:t xml:space="preserve">
	对于市场容量的估算、未来增长的预测的数据最好是来源于中立第三方的调查或研究报告，避免自行估计。
</w:t>
      </w:r>
    </w:p>
    <w:p/>
    <w:p>
      <w:pPr/>
      <w:r>
        <w:rPr>
          <w:rStyle w:val="myStyle"/>
        </w:rPr>
        <w:t xml:space="preserve">
	对于特殊市场，在预估时则力求保持客观中肯的态度，免有“自吹自擂”之嫌，令人不能信服。
</w:t>
      </w:r>
    </w:p>
    <w:p/>
    <w:p>
      <w:pPr/>
      <w:r>
        <w:rPr>
          <w:rStyle w:val="myStyle"/>
        </w:rPr>
        <w:t xml:space="preserve">
	战略规划与实施计划
</w:t>
      </w:r>
    </w:p>
    <w:p/>
    <w:p>
      <w:pPr/>
      <w:r>
        <w:rPr>
          <w:rStyle w:val="myStyle"/>
        </w:rPr>
        <w:t xml:space="preserve">
	拥有了优质的产品和良好的市场机遇，还需要一个切实可行的实施计划来配合，才能保证最后的成功。
</w:t>
      </w:r>
    </w:p>
    <w:p/>
    <w:p>
      <w:pPr/>
      <w:r>
        <w:rPr>
          <w:rStyle w:val="myStyle"/>
        </w:rPr>
        <w:t xml:space="preserve">
	在这一部分内容中，我们要着力举证为了实现战略目标而在人员团队、资金、资源、渠道、合作各方面的配置。
</w:t>
      </w:r>
    </w:p>
    <w:p/>
    <w:p>
      <w:pPr/>
      <w:r>
        <w:rPr>
          <w:rStyle w:val="myStyle"/>
        </w:rPr>
        <w:t xml:space="preserve">
	制定的实施计划要与计划书中其他章节保持一致性。
</w:t>
      </w:r>
    </w:p>
    <w:p/>
    <w:p>
      <w:pPr/>
      <w:r>
        <w:rPr>
          <w:rStyle w:val="myStyle"/>
        </w:rPr>
        <w:t xml:space="preserve">
	例如，产品计划与产品服务中的未来研发一致，资金配置与资金使用计划一致，人员配置与人力资源规划一致等。
</w:t>
      </w:r>
    </w:p>
    <w:p/>
    <w:p>
      <w:pPr/>
      <w:r>
        <w:rPr>
          <w:rStyle w:val="myStyle"/>
        </w:rPr>
        <w:t xml:space="preserve">
	管理团队介绍
</w:t>
      </w:r>
    </w:p>
    <w:p/>
    <w:p>
      <w:pPr/>
      <w:r>
        <w:rPr>
          <w:rStyle w:val="myStyle"/>
        </w:rPr>
        <w:t xml:space="preserve">
	美商中经合的总裁刘宇环先生曾经说过：“就象做房地产位置是最重要的一样，做VC的三个要素就是：peo
</w:t>
      </w:r>
    </w:p>
    <w:p/>
    <w:p>
      <w:pPr>
        <w:jc w:val="center"/>
      </w:pPr>
      <w:r>
        <w:rPr>
          <w:rStyle w:val="myStyleh4"/>
        </w:rPr>
        <w:t xml:space="preserve">投资项目计划书范文【篇7】</w:t>
      </w:r>
    </w:p>
    <w:p/>
    <w:p>
      <w:pPr/>
      <w:r>
        <w:rPr>
          <w:rStyle w:val="myStyle"/>
        </w:rPr>
        <w:t xml:space="preserve">
	第一章行业概况
</w:t>
      </w:r>
    </w:p>
    <w:p/>
    <w:p>
      <w:pPr/>
      <w:r>
        <w:rPr>
          <w:rStyle w:val="myStyle"/>
        </w:rPr>
        <w:t xml:space="preserve">
	第一节行业介绍
</w:t>
      </w:r>
    </w:p>
    <w:p/>
    <w:p>
      <w:pPr/>
      <w:r>
        <w:rPr>
          <w:rStyle w:val="myStyle"/>
        </w:rPr>
        <w:t xml:space="preserve">
	第二节产品发展历程
</w:t>
      </w:r>
    </w:p>
    <w:p/>
    <w:p>
      <w:pPr/>
      <w:r>
        <w:rPr>
          <w:rStyle w:val="myStyle"/>
        </w:rPr>
        <w:t xml:space="preserve">
	第三节当前产业政策
</w:t>
      </w:r>
    </w:p>
    <w:p/>
    <w:p>
      <w:pPr/>
      <w:r>
        <w:rPr>
          <w:rStyle w:val="myStyle"/>
        </w:rPr>
        <w:t xml:space="preserve">
	第四节所处产业生命周期
</w:t>
      </w:r>
    </w:p>
    <w:p/>
    <w:p>
      <w:pPr/>
      <w:r>
        <w:rPr>
          <w:rStyle w:val="myStyle"/>
        </w:rPr>
        <w:t xml:space="preserve">
	第五节行业市场竞争程度
</w:t>
      </w:r>
    </w:p>
    <w:p/>
    <w:p>
      <w:pPr/>
      <w:r>
        <w:rPr>
          <w:rStyle w:val="myStyle"/>
        </w:rPr>
        <w:t xml:space="preserve">
	第二章产品生产调查
</w:t>
      </w:r>
    </w:p>
    <w:p/>
    <w:p>
      <w:pPr/>
      <w:r>
        <w:rPr>
          <w:rStyle w:val="myStyle"/>
        </w:rPr>
        <w:t xml:space="preserve">
	第一节国内产量统计
</w:t>
      </w:r>
    </w:p>
    <w:p/>
    <w:p>
      <w:pPr/>
      <w:r>
        <w:rPr>
          <w:rStyle w:val="myStyle"/>
        </w:rPr>
        <w:t xml:space="preserve">
	一、产品构成
</w:t>
      </w:r>
    </w:p>
    <w:p/>
    <w:p>
      <w:pPr/>
      <w:r>
        <w:rPr>
          <w:rStyle w:val="myStyle"/>
        </w:rPr>
        <w:t xml:space="preserve">
	二、产量统计数据
</w:t>
      </w:r>
    </w:p>
    <w:p/>
    <w:p>
      <w:pPr/>
      <w:r>
        <w:rPr>
          <w:rStyle w:val="myStyle"/>
        </w:rPr>
        <w:t xml:space="preserve">
	第二节地域产出结构
</w:t>
      </w:r>
    </w:p>
    <w:p/>
    <w:p>
      <w:pPr/>
      <w:r>
        <w:rPr>
          <w:rStyle w:val="myStyle"/>
        </w:rPr>
        <w:t xml:space="preserve">
	第三节企业市场集中度
</w:t>
      </w:r>
    </w:p>
    <w:p/>
    <w:p>
      <w:pPr/>
      <w:r>
        <w:rPr>
          <w:rStyle w:val="myStyle"/>
        </w:rPr>
        <w:t xml:space="preserve">
	第四节产品生产成本
</w:t>
      </w:r>
    </w:p>
    <w:p/>
    <w:p>
      <w:pPr/>
      <w:r>
        <w:rPr>
          <w:rStyle w:val="myStyle"/>
        </w:rPr>
        <w:t xml:space="preserve">
	第五节项目投资建设情况
</w:t>
      </w:r>
    </w:p>
    <w:p/>
    <w:p>
      <w:pPr/>
      <w:r>
        <w:rPr>
          <w:rStyle w:val="myStyle"/>
        </w:rPr>
        <w:t xml:space="preserve">
	第三章产品消费调查
</w:t>
      </w:r>
    </w:p>
    <w:p/>
    <w:p>
      <w:pPr/>
      <w:r>
        <w:rPr>
          <w:rStyle w:val="myStyle"/>
        </w:rPr>
        <w:t xml:space="preserve">
	第一节产品消费量调查
</w:t>
      </w:r>
    </w:p>
    <w:p/>
    <w:p>
      <w:pPr/>
      <w:r>
        <w:rPr>
          <w:rStyle w:val="myStyle"/>
        </w:rPr>
        <w:t xml:space="preserve">
	第二节专题研究调查
</w:t>
      </w:r>
    </w:p>
    <w:p/>
    <w:p>
      <w:pPr/>
      <w:r>
        <w:rPr>
          <w:rStyle w:val="myStyle"/>
        </w:rPr>
        <w:t xml:space="preserve">
	第三节消费群体调查
</w:t>
      </w:r>
    </w:p>
    <w:p/>
    <w:p>
      <w:pPr/>
      <w:r>
        <w:rPr>
          <w:rStyle w:val="myStyle"/>
        </w:rPr>
        <w:t xml:space="preserve">
	一、消费群体构成
</w:t>
      </w:r>
    </w:p>
    <w:p/>
    <w:p>
      <w:pPr/>
      <w:r>
        <w:rPr>
          <w:rStyle w:val="myStyle"/>
        </w:rPr>
        <w:t xml:space="preserve">
	二、不同群体消费特点
</w:t>
      </w:r>
    </w:p>
    <w:p/>
    <w:p>
      <w:pPr/>
      <w:r>
        <w:rPr>
          <w:rStyle w:val="myStyle"/>
        </w:rPr>
        <w:t xml:space="preserve">
	三、下游消费市场需求规模调查
</w:t>
      </w:r>
    </w:p>
    <w:p/>
    <w:p>
      <w:pPr/>
      <w:r>
        <w:rPr>
          <w:rStyle w:val="myStyle"/>
        </w:rPr>
        <w:t xml:space="preserve">
	第四节消费区域市场调查
</w:t>
      </w:r>
    </w:p>
    <w:p/>
    <w:p>
      <w:pPr/>
      <w:r>
        <w:rPr>
          <w:rStyle w:val="myStyle"/>
        </w:rPr>
        <w:t xml:space="preserve">
	第五节品牌满意度调查
</w:t>
      </w:r>
    </w:p>
    <w:p/>
    <w:p>
      <w:pPr/>
      <w:r>
        <w:rPr>
          <w:rStyle w:val="myStyle"/>
        </w:rPr>
        <w:t xml:space="preserve">
	一、品牌结构
</w:t>
      </w:r>
    </w:p>
    <w:p/>
    <w:p>
      <w:pPr/>
      <w:r>
        <w:rPr>
          <w:rStyle w:val="myStyle"/>
        </w:rPr>
        <w:t xml:space="preserve">
	二、品牌地域性差异调查
</w:t>
      </w:r>
    </w:p>
    <w:p/>
    <w:p>
      <w:pPr/>
      <w:r>
        <w:rPr>
          <w:rStyle w:val="myStyle"/>
        </w:rPr>
        <w:t xml:space="preserve">
	三、品牌满意度
</w:t>
      </w:r>
    </w:p>
    <w:p/>
    <w:p>
      <w:pPr/>
      <w:r>
        <w:rPr>
          <w:rStyle w:val="myStyle"/>
        </w:rPr>
        <w:t xml:space="preserve">
	第六节渠道调查
</w:t>
      </w:r>
    </w:p>
    <w:p/>
    <w:p>
      <w:pPr/>
      <w:r>
        <w:rPr>
          <w:rStyle w:val="myStyle"/>
        </w:rPr>
        <w:t xml:space="preserve">
	一、销售渠道分析(紧密、松散、主渠道等)
</w:t>
      </w:r>
    </w:p>
    <w:p/>
    <w:p>
      <w:pPr/>
      <w:r>
        <w:rPr>
          <w:rStyle w:val="myStyle"/>
        </w:rPr>
        <w:t xml:space="preserve">
	二、消费场所构成
</w:t>
      </w:r>
    </w:p>
    <w:p/>
    <w:p>
      <w:pPr/>
      <w:r>
        <w:rPr>
          <w:rStyle w:val="myStyle"/>
        </w:rPr>
        <w:t xml:space="preserve">
	第四章产品进出口市场调查
</w:t>
      </w:r>
    </w:p>
    <w:p/>
    <w:p>
      <w:pPr/>
      <w:r>
        <w:rPr>
          <w:rStyle w:val="myStyle"/>
        </w:rPr>
        <w:t xml:space="preserve">
	第一节进口市场
</w:t>
      </w:r>
    </w:p>
    <w:p/>
    <w:p>
      <w:pPr/>
      <w:r>
        <w:rPr>
          <w:rStyle w:val="myStyle"/>
        </w:rPr>
        <w:t xml:space="preserve">
	一、进口产品结构
</w:t>
      </w:r>
    </w:p>
    <w:p/>
    <w:p>
      <w:pPr/>
      <w:r>
        <w:rPr>
          <w:rStyle w:val="myStyle"/>
        </w:rPr>
        <w:t xml:space="preserve">
	二、进口地域格局
</w:t>
      </w:r>
    </w:p>
    <w:p/>
    <w:p>
      <w:pPr/>
      <w:r>
        <w:rPr>
          <w:rStyle w:val="myStyle"/>
        </w:rPr>
        <w:t xml:space="preserve">
	三、进口量与金额统计
</w:t>
      </w:r>
    </w:p>
    <w:p/>
    <w:p>
      <w:pPr/>
      <w:r>
        <w:rPr>
          <w:rStyle w:val="myStyle"/>
        </w:rPr>
        <w:t xml:space="preserve">
	第二节产品出口市场
</w:t>
      </w:r>
    </w:p>
    <w:p/>
    <w:p>
      <w:pPr/>
      <w:r>
        <w:rPr>
          <w:rStyle w:val="myStyle"/>
        </w:rPr>
        <w:t xml:space="preserve">
	一、出口产品结构
</w:t>
      </w:r>
    </w:p>
    <w:p/>
    <w:p>
      <w:pPr/>
      <w:r>
        <w:rPr>
          <w:rStyle w:val="myStyle"/>
        </w:rPr>
        <w:t xml:space="preserve">
	二、出口地域格局
</w:t>
      </w:r>
    </w:p>
    <w:p/>
    <w:p>
      <w:pPr/>
      <w:r>
        <w:rPr>
          <w:rStyle w:val="myStyle"/>
        </w:rPr>
        <w:t xml:space="preserve">
	三、出口量与金额统计
</w:t>
      </w:r>
    </w:p>
    <w:p/>
    <w:p>
      <w:pPr/>
      <w:r>
        <w:rPr>
          <w:rStyle w:val="myStyle"/>
        </w:rPr>
        <w:t xml:space="preserve">
	第三节产品进出口政策
</w:t>
      </w:r>
    </w:p>
    <w:p/>
    <w:p>
      <w:pPr/>
      <w:r>
        <w:rPr>
          <w:rStyle w:val="myStyle"/>
        </w:rPr>
        <w:t xml:space="preserve">
	一、贸易政策(倾销与反倾销)
</w:t>
      </w:r>
    </w:p>
    <w:p/>
    <w:p>
      <w:pPr/>
      <w:r>
        <w:rPr>
          <w:rStyle w:val="myStyle"/>
        </w:rPr>
        <w:t xml:space="preserve">
	二、关税政策(优惠或者限制)
</w:t>
      </w:r>
    </w:p>
    <w:p/>
    <w:p>
      <w:pPr/>
      <w:r>
        <w:rPr>
          <w:rStyle w:val="myStyle"/>
        </w:rPr>
        <w:t xml:space="preserve">
	第五章典型企业与品牌调查
</w:t>
      </w:r>
    </w:p>
    <w:p/>
    <w:p>
      <w:pPr/>
      <w:r>
        <w:rPr>
          <w:rStyle w:val="myStyle"/>
        </w:rPr>
        <w:t xml:space="preserve">
	第一节企业一
</w:t>
      </w:r>
    </w:p>
    <w:p/>
    <w:p>
      <w:pPr/>
      <w:r>
        <w:rPr>
          <w:rStyle w:val="myStyle"/>
        </w:rPr>
        <w:t xml:space="preserve">
	一、企业简介
</w:t>
      </w:r>
    </w:p>
    <w:p/>
    <w:p>
      <w:pPr/>
      <w:r>
        <w:rPr>
          <w:rStyle w:val="myStyle"/>
        </w:rPr>
        <w:t xml:space="preserve">
	二、产品构成
</w:t>
      </w:r>
    </w:p>
    <w:p/>
    <w:p>
      <w:pPr/>
      <w:r>
        <w:rPr>
          <w:rStyle w:val="myStyle"/>
        </w:rPr>
        <w:t xml:space="preserve">
	三、产销量统计
</w:t>
      </w:r>
    </w:p>
    <w:p/>
    <w:p>
      <w:pPr/>
      <w:r>
        <w:rPr>
          <w:rStyle w:val="myStyle"/>
        </w:rPr>
        <w:t xml:space="preserve">
	四、发展规划
</w:t>
      </w:r>
    </w:p>
    <w:p/>
    <w:p>
      <w:pPr/>
      <w:r>
        <w:rPr>
          <w:rStyle w:val="myStyle"/>
        </w:rPr>
        <w:t xml:space="preserve">
	五、产品投放区域格局
</w:t>
      </w:r>
    </w:p>
    <w:p/>
    <w:p>
      <w:pPr/>
      <w:r>
        <w:rPr>
          <w:rStyle w:val="myStyle"/>
        </w:rPr>
        <w:t xml:space="preserve">
	第二节企业二
</w:t>
      </w:r>
    </w:p>
    <w:p/>
    <w:p>
      <w:pPr/>
      <w:r>
        <w:rPr>
          <w:rStyle w:val="myStyle"/>
        </w:rPr>
        <w:t xml:space="preserve">
	一、企业简介
</w:t>
      </w:r>
    </w:p>
    <w:p/>
    <w:p>
      <w:pPr/>
      <w:r>
        <w:rPr>
          <w:rStyle w:val="myStyle"/>
        </w:rPr>
        <w:t xml:space="preserve">
	二、产品构成
</w:t>
      </w:r>
    </w:p>
    <w:p/>
    <w:p>
      <w:pPr/>
      <w:r>
        <w:rPr>
          <w:rStyle w:val="myStyle"/>
        </w:rPr>
        <w:t xml:space="preserve">
	三、产销量统计
</w:t>
      </w:r>
    </w:p>
    <w:p/>
    <w:p>
      <w:pPr/>
      <w:r>
        <w:rPr>
          <w:rStyle w:val="myStyle"/>
        </w:rPr>
        <w:t xml:space="preserve">
	四、发展规划
</w:t>
      </w:r>
    </w:p>
    <w:p/>
    <w:p>
      <w:pPr/>
      <w:r>
        <w:rPr>
          <w:rStyle w:val="myStyle"/>
        </w:rPr>
        <w:t xml:space="preserve">
	五、产品投放区域格局
</w:t>
      </w:r>
    </w:p>
    <w:p/>
    <w:p>
      <w:pPr/>
      <w:r>
        <w:rPr>
          <w:rStyle w:val="myStyle"/>
        </w:rPr>
        <w:t xml:space="preserve">
	第三节企业三
</w:t>
      </w:r>
    </w:p>
    <w:p/>
    <w:p>
      <w:pPr/>
      <w:r>
        <w:rPr>
          <w:rStyle w:val="myStyle"/>
        </w:rPr>
        <w:t xml:space="preserve">
	一、企业简介
</w:t>
      </w:r>
    </w:p>
    <w:p/>
    <w:p>
      <w:pPr/>
      <w:r>
        <w:rPr>
          <w:rStyle w:val="myStyle"/>
        </w:rPr>
        <w:t xml:space="preserve">
	二、产品构成
</w:t>
      </w:r>
    </w:p>
    <w:p/>
    <w:p>
      <w:pPr/>
      <w:r>
        <w:rPr>
          <w:rStyle w:val="myStyle"/>
        </w:rPr>
        <w:t xml:space="preserve">
	三、产销量统计
</w:t>
      </w:r>
    </w:p>
    <w:p/>
    <w:p>
      <w:pPr/>
      <w:r>
        <w:rPr>
          <w:rStyle w:val="myStyle"/>
        </w:rPr>
        <w:t xml:space="preserve">
	四、发展规划
</w:t>
      </w:r>
    </w:p>
    <w:p/>
    <w:p>
      <w:pPr/>
      <w:r>
        <w:rPr>
          <w:rStyle w:val="myStyle"/>
        </w:rPr>
        <w:t xml:space="preserve">
	五、产品投放区域格局
</w:t>
      </w:r>
    </w:p>
    <w:p/>
    <w:p>
      <w:pPr/>
      <w:r>
        <w:rPr>
          <w:rStyle w:val="myStyle"/>
        </w:rPr>
        <w:t xml:space="preserve">
	第六章重点城市消费调查
</w:t>
      </w:r>
    </w:p>
    <w:p/>
    <w:p>
      <w:pPr/>
      <w:r>
        <w:rPr>
          <w:rStyle w:val="myStyle"/>
        </w:rPr>
        <w:t xml:space="preserve">
	第一节北京
</w:t>
      </w:r>
    </w:p>
    <w:p/>
    <w:p>
      <w:pPr/>
      <w:r>
        <w:rPr>
          <w:rStyle w:val="myStyle"/>
        </w:rPr>
        <w:t xml:space="preserve">
	一、产品品牌结构
</w:t>
      </w:r>
    </w:p>
    <w:p/>
    <w:p>
      <w:pPr/>
      <w:r>
        <w:rPr>
          <w:rStyle w:val="myStyle"/>
        </w:rPr>
        <w:t xml:space="preserve">
	二、消费群体构成
</w:t>
      </w:r>
    </w:p>
    <w:p/>
    <w:p>
      <w:pPr/>
      <w:r>
        <w:rPr>
          <w:rStyle w:val="myStyle"/>
        </w:rPr>
        <w:t xml:space="preserve">
	三、消费渠道构成
</w:t>
      </w:r>
    </w:p>
    <w:p/>
    <w:p>
      <w:pPr/>
      <w:r>
        <w:rPr>
          <w:rStyle w:val="myStyle"/>
        </w:rPr>
        <w:t xml:space="preserve">
	四、价格变化趋势
</w:t>
      </w:r>
    </w:p>
    <w:p/>
    <w:p>
      <w:pPr/>
      <w:r>
        <w:rPr>
          <w:rStyle w:val="myStyle"/>
        </w:rPr>
        <w:t xml:space="preserve">
	五、产品满意度调查
</w:t>
      </w:r>
    </w:p>
    <w:p/>
    <w:p>
      <w:pPr/>
      <w:r>
        <w:rPr>
          <w:rStyle w:val="myStyle"/>
        </w:rPr>
        <w:t xml:space="preserve">
	第二节上海
</w:t>
      </w:r>
    </w:p>
    <w:p/>
    <w:p>
      <w:pPr/>
      <w:r>
        <w:rPr>
          <w:rStyle w:val="myStyle"/>
        </w:rPr>
        <w:t xml:space="preserve">
	一、产品品牌结构
</w:t>
      </w:r>
    </w:p>
    <w:p/>
    <w:p>
      <w:pPr/>
      <w:r>
        <w:rPr>
          <w:rStyle w:val="myStyle"/>
        </w:rPr>
        <w:t xml:space="preserve">
	二、消费群体构成
</w:t>
      </w:r>
    </w:p>
    <w:p/>
    <w:p>
      <w:pPr/>
      <w:r>
        <w:rPr>
          <w:rStyle w:val="myStyle"/>
        </w:rPr>
        <w:t xml:space="preserve">
	三、消费渠道构成
</w:t>
      </w:r>
    </w:p>
    <w:p/>
    <w:p>
      <w:pPr/>
      <w:r>
        <w:rPr>
          <w:rStyle w:val="myStyle"/>
        </w:rPr>
        <w:t xml:space="preserve">
	四、价格变化趋势
</w:t>
      </w:r>
    </w:p>
    <w:p/>
    <w:p>
      <w:pPr/>
      <w:r>
        <w:rPr>
          <w:rStyle w:val="myStyle"/>
        </w:rPr>
        <w:t xml:space="preserve">
	五、产品满意度调查
</w:t>
      </w:r>
    </w:p>
    <w:p/>
    <w:p>
      <w:pPr/>
      <w:r>
        <w:rPr>
          <w:rStyle w:val="myStyle"/>
        </w:rPr>
        <w:t xml:space="preserve">
	第三节深圳
</w:t>
      </w:r>
    </w:p>
    <w:p/>
    <w:p>
      <w:pPr/>
      <w:r>
        <w:rPr>
          <w:rStyle w:val="myStyle"/>
        </w:rPr>
        <w:t xml:space="preserve">
	一、产品品牌结构
</w:t>
      </w:r>
    </w:p>
    <w:p/>
    <w:p>
      <w:pPr/>
      <w:r>
        <w:rPr>
          <w:rStyle w:val="myStyle"/>
        </w:rPr>
        <w:t xml:space="preserve">
	二、消费群体构成
</w:t>
      </w:r>
    </w:p>
    <w:p/>
    <w:p>
      <w:pPr/>
      <w:r>
        <w:rPr>
          <w:rStyle w:val="myStyle"/>
        </w:rPr>
        <w:t xml:space="preserve">
	三、消费渠道构成
</w:t>
      </w:r>
    </w:p>
    <w:p/>
    <w:p>
      <w:pPr/>
      <w:r>
        <w:rPr>
          <w:rStyle w:val="myStyle"/>
        </w:rPr>
        <w:t xml:space="preserve">
	四、价格变化趋势
</w:t>
      </w:r>
    </w:p>
    <w:p/>
    <w:p>
      <w:pPr/>
      <w:r>
        <w:rPr>
          <w:rStyle w:val="myStyle"/>
        </w:rPr>
        <w:t xml:space="preserve">
	五、产品满意度调查
</w:t>
      </w:r>
    </w:p>
    <w:p/>
    <w:p>
      <w:pPr/>
      <w:r>
        <w:rPr>
          <w:rStyle w:val="myStyle"/>
        </w:rPr>
        <w:t xml:space="preserve">
	第四节西安
</w:t>
      </w:r>
    </w:p>
    <w:p/>
    <w:p>
      <w:pPr/>
      <w:r>
        <w:rPr>
          <w:rStyle w:val="myStyle"/>
        </w:rPr>
        <w:t xml:space="preserve">
	一、产品品牌结构
</w:t>
      </w:r>
    </w:p>
    <w:p/>
    <w:p>
      <w:pPr/>
      <w:r>
        <w:rPr>
          <w:rStyle w:val="myStyle"/>
        </w:rPr>
        <w:t xml:space="preserve">
	二、消费群体构成
</w:t>
      </w:r>
    </w:p>
    <w:p/>
    <w:p>
      <w:pPr/>
      <w:r>
        <w:rPr>
          <w:rStyle w:val="myStyle"/>
        </w:rPr>
        <w:t xml:space="preserve">
	三、消费渠道构成
</w:t>
      </w:r>
    </w:p>
    <w:p/>
    <w:p>
      <w:pPr/>
      <w:r>
        <w:rPr>
          <w:rStyle w:val="myStyle"/>
        </w:rPr>
        <w:t xml:space="preserve">
	四、价格变化趋势
</w:t>
      </w:r>
    </w:p>
    <w:p/>
    <w:p>
      <w:pPr/>
      <w:r>
        <w:rPr>
          <w:rStyle w:val="myStyle"/>
        </w:rPr>
        <w:t xml:space="preserve">
	五、产品满意度调查
</w:t>
      </w:r>
    </w:p>
    <w:p/>
    <w:p>
      <w:pPr/>
      <w:r>
        <w:rPr>
          <w:rStyle w:val="myStyle"/>
        </w:rPr>
        <w:t xml:space="preserve">
	第七章细分市场调查
</w:t>
      </w:r>
    </w:p>
    <w:p/>
    <w:p>
      <w:pPr/>
      <w:r>
        <w:rPr>
          <w:rStyle w:val="myStyle"/>
        </w:rPr>
        <w:t xml:space="preserve">
	第一节细分市场一
</w:t>
      </w:r>
    </w:p>
    <w:p/>
    <w:p>
      <w:pPr/>
      <w:r>
        <w:rPr>
          <w:rStyle w:val="myStyle"/>
        </w:rPr>
        <w:t xml:space="preserve">
	一、产品应用特点
</w:t>
      </w:r>
    </w:p>
    <w:p/>
    <w:p>
      <w:pPr/>
      <w:r>
        <w:rPr>
          <w:rStyle w:val="myStyle"/>
        </w:rPr>
        <w:t xml:space="preserve">
	二、市场容量
</w:t>
      </w:r>
    </w:p>
    <w:p/>
    <w:p>
      <w:pPr/>
      <w:r>
        <w:rPr>
          <w:rStyle w:val="myStyle"/>
        </w:rPr>
        <w:t xml:space="preserve">
	三、消费模式
</w:t>
      </w:r>
    </w:p>
    <w:p/>
    <w:p>
      <w:pPr/>
      <w:r>
        <w:rPr>
          <w:rStyle w:val="myStyle"/>
        </w:rPr>
        <w:t xml:space="preserve">
	四、发展趋势
</w:t>
      </w:r>
    </w:p>
    <w:p/>
    <w:p>
      <w:pPr/>
      <w:r>
        <w:rPr>
          <w:rStyle w:val="myStyle"/>
        </w:rPr>
        <w:t xml:space="preserve">
	第二节细分市场二
</w:t>
      </w:r>
    </w:p>
    <w:p/>
    <w:p>
      <w:pPr/>
      <w:r>
        <w:rPr>
          <w:rStyle w:val="myStyle"/>
        </w:rPr>
        <w:t xml:space="preserve">
	一、产品应用特点
</w:t>
      </w:r>
    </w:p>
    <w:p/>
    <w:p>
      <w:pPr/>
      <w:r>
        <w:rPr>
          <w:rStyle w:val="myStyle"/>
        </w:rPr>
        <w:t xml:space="preserve">
	二、市场容量
</w:t>
      </w:r>
    </w:p>
    <w:p/>
    <w:p>
      <w:pPr/>
      <w:r>
        <w:rPr>
          <w:rStyle w:val="myStyle"/>
        </w:rPr>
        <w:t xml:space="preserve">
	三、消费模式
</w:t>
      </w:r>
    </w:p>
    <w:p/>
    <w:p>
      <w:pPr/>
      <w:r>
        <w:rPr>
          <w:rStyle w:val="myStyle"/>
        </w:rPr>
        <w:t xml:space="preserve">
	四、发展趋势
</w:t>
      </w:r>
    </w:p>
    <w:p/>
    <w:p>
      <w:pPr/>
      <w:r>
        <w:rPr>
          <w:rStyle w:val="myStyle"/>
        </w:rPr>
        <w:t xml:space="preserve">
	第三节细分市场三
</w:t>
      </w:r>
    </w:p>
    <w:p/>
    <w:p>
      <w:pPr/>
      <w:r>
        <w:rPr>
          <w:rStyle w:val="myStyle"/>
        </w:rPr>
        <w:t xml:space="preserve">
	一、产品应用特点
</w:t>
      </w:r>
    </w:p>
    <w:p/>
    <w:p>
      <w:pPr/>
      <w:r>
        <w:rPr>
          <w:rStyle w:val="myStyle"/>
        </w:rPr>
        <w:t xml:space="preserve">
	二、市场容量
</w:t>
      </w:r>
    </w:p>
    <w:p/>
    <w:p>
      <w:pPr/>
      <w:r>
        <w:rPr>
          <w:rStyle w:val="myStyle"/>
        </w:rPr>
        <w:t xml:space="preserve">
	三、消费模式
</w:t>
      </w:r>
    </w:p>
    <w:p/>
    <w:p>
      <w:pPr/>
      <w:r>
        <w:rPr>
          <w:rStyle w:val="myStyle"/>
        </w:rPr>
        <w:t xml:space="preserve">
	四、发展趋势
</w:t>
      </w:r>
    </w:p>
    <w:p/>
    <w:p>
      <w:pPr/>
      <w:r>
        <w:rPr>
          <w:rStyle w:val="myStyle"/>
        </w:rPr>
        <w:t xml:space="preserve">
	第八章市场上下游市场调查
</w:t>
      </w:r>
    </w:p>
    <w:p/>
    <w:p>
      <w:pPr/>
      <w:r>
        <w:rPr>
          <w:rStyle w:val="myStyle"/>
        </w:rPr>
        <w:t xml:space="preserve">
	第一节原材料市场
</w:t>
      </w:r>
    </w:p>
    <w:p/>
    <w:p>
      <w:pPr/>
      <w:r>
        <w:rPr>
          <w:rStyle w:val="myStyle"/>
        </w:rPr>
        <w:t xml:space="preserve">
	一、上游原材料构成
</w:t>
      </w:r>
    </w:p>
    <w:p/>
    <w:p>
      <w:pPr/>
      <w:r>
        <w:rPr>
          <w:rStyle w:val="myStyle"/>
        </w:rPr>
        <w:t xml:space="preserve">
	二、国内产销量
</w:t>
      </w:r>
    </w:p>
    <w:p/>
    <w:p>
      <w:pPr/>
      <w:r>
        <w:rPr>
          <w:rStyle w:val="myStyle"/>
        </w:rPr>
        <w:t xml:space="preserve">
	三、原材料价格走势
</w:t>
      </w:r>
    </w:p>
    <w:p/>
    <w:p>
      <w:pPr/>
      <w:r>
        <w:rPr>
          <w:rStyle w:val="myStyle"/>
        </w:rPr>
        <w:t xml:space="preserve">
	四、主要供应企业供应量
</w:t>
      </w:r>
    </w:p>
    <w:p/>
    <w:p>
      <w:pPr/>
      <w:r>
        <w:rPr>
          <w:rStyle w:val="myStyle"/>
        </w:rPr>
        <w:t xml:space="preserve">
	五、产业政策
</w:t>
      </w:r>
    </w:p>
    <w:p/>
    <w:p>
      <w:pPr/>
      <w:r>
        <w:rPr>
          <w:rStyle w:val="myStyle"/>
        </w:rPr>
        <w:t xml:space="preserve">
	第二节消费市场
</w:t>
      </w:r>
    </w:p>
    <w:p/>
    <w:p>
      <w:pPr/>
      <w:r>
        <w:rPr>
          <w:rStyle w:val="myStyle"/>
        </w:rPr>
        <w:t xml:space="preserve">
	一、消费市场构成
</w:t>
      </w:r>
    </w:p>
    <w:p/>
    <w:p>
      <w:pPr/>
      <w:r>
        <w:rPr>
          <w:rStyle w:val="myStyle"/>
        </w:rPr>
        <w:t xml:space="preserve">
	二、消费市场结构变化趋势
</w:t>
      </w:r>
    </w:p>
    <w:p/>
    <w:p>
      <w:pPr/>
      <w:r>
        <w:rPr>
          <w:rStyle w:val="myStyle"/>
        </w:rPr>
        <w:t xml:space="preserve">
	三、下游市场相关政策
</w:t>
      </w:r>
    </w:p>
    <w:p/>
    <w:p>
      <w:pPr/>
      <w:r>
        <w:rPr>
          <w:rStyle w:val="myStyle"/>
        </w:rPr>
        <w:t xml:space="preserve">
	四、主要消费群体(企业)消费量
</w:t>
      </w:r>
    </w:p>
    <w:p/>
    <w:p>
      <w:pPr/>
      <w:r>
        <w:rPr>
          <w:rStyle w:val="myStyle"/>
        </w:rPr>
        <w:t xml:space="preserve">
	第三节产业链运行分析
</w:t>
      </w:r>
    </w:p>
    <w:p/>
    <w:p>
      <w:pPr/>
      <w:r>
        <w:rPr>
          <w:rStyle w:val="myStyle"/>
        </w:rPr>
        <w:t xml:space="preserve">
	一、产业环境分析
</w:t>
      </w:r>
    </w:p>
    <w:p/>
    <w:p>
      <w:pPr/>
      <w:r>
        <w:rPr>
          <w:rStyle w:val="myStyle"/>
        </w:rPr>
        <w:t xml:space="preserve">
	二、上下游关联度分析
</w:t>
      </w:r>
    </w:p>
    <w:p/>
    <w:p>
      <w:pPr/>
      <w:r>
        <w:rPr>
          <w:rStyle w:val="myStyle"/>
        </w:rPr>
        <w:t xml:space="preserve">
	第四节产业发展前景预测
</w:t>
      </w:r>
    </w:p>
    <w:p/>
    <w:p>
      <w:pPr/>
      <w:r>
        <w:rPr>
          <w:rStyle w:val="myStyle"/>
        </w:rPr>
        <w:t xml:space="preserve">
	第九章投资报告主要结论及君略产业研究院独家策略建议
</w:t>
      </w:r>
    </w:p>
    <w:p/>
    <w:p>
      <w:pPr/>
      <w:r>
        <w:rPr>
          <w:rStyle w:val="myStyle"/>
        </w:rPr>
        <w:t xml:space="preserve">
	第一节主要结论及观点
</w:t>
      </w:r>
    </w:p>
    <w:p/>
    <w:p>
      <w:pPr/>
      <w:r>
        <w:rPr>
          <w:rStyle w:val="myStyle"/>
        </w:rPr>
        <w:t xml:space="preserve">
	第二节君略产业研究院独家策略建议
</w:t>
      </w:r>
    </w:p>
    <w:p/>
    <w:p>
      <w:pPr/>
      <w:r>
        <w:rPr>
          <w:rStyle w:val="myStyle"/>
        </w:rPr>
        <w:t xml:space="preserve">
	投资项目计划书怎么写?
</w:t>
      </w:r>
    </w:p>
    <w:p/>
    <w:p>
      <w:pPr/>
      <w:r>
        <w:rPr>
          <w:rStyle w:val="myStyle"/>
        </w:rPr>
        <w:t xml:space="preserve">
	创设新事业者透过现金流量表检核投资计划可行性后，并对合资条件(如技术股)、投资策略(计划定位)、股权安排等有了盘算之后，再来就是请财务顾问或投资专家撰写“投资计划书”，以作为向投资者筹募资金的工具。本章依次介绍对投资计划书的基本认识，如何撰写投资计划书，最后以永辉投资股份有限公司为创业者所拟订的投资计划书为参考格式。
</w:t>
      </w:r>
    </w:p>
    <w:p/>
    <w:p>
      <w:pPr/>
      <w:r>
        <w:rPr>
          <w:rStyle w:val="myStyle"/>
        </w:rPr>
        <w:t xml:space="preserve">
	一、对创业投资计划书之基本认识
</w:t>
      </w:r>
    </w:p>
    <w:p/>
    <w:p>
      <w:pPr/>
      <w:r>
        <w:rPr>
          <w:rStyle w:val="myStyle"/>
        </w:rPr>
        <w:t xml:space="preserve">
	(一)投资计划书是创设新事业时筹措资金必备的文件
</w:t>
      </w:r>
    </w:p>
    <w:p/>
    <w:p>
      <w:pPr/>
      <w:r>
        <w:rPr>
          <w:rStyle w:val="myStyle"/>
        </w:rPr>
        <w:t xml:space="preserve">
	工商界人士，大家都很忙，有潜力的投资者更忙，尤其要向大老板解释投资构想，大约允许1小时左右，在这1小时当中，仅能做摘要报告，引起他的注意，让他了解交给何单位，何人办理而已。因此必须准备好详细的投资计划书交给大老板，让他带回去给幕僚评估，有了正面的评估意见后，能作出投资决策。目前中国大陆地区私人或各类企业想要向外界筹募资金，有90%以上缺乏投资计划书，这些没有投资计划书的投资案，筹募到资金的概率很底很底。
</w:t>
      </w:r>
    </w:p>
    <w:p/>
    <w:p>
      <w:pPr/>
      <w:r>
        <w:rPr>
          <w:rStyle w:val="myStyle"/>
        </w:rPr>
        <w:t xml:space="preserve">
	(二)投资计划书是节省时间的利器
</w:t>
      </w:r>
    </w:p>
    <w:p/>
    <w:p>
      <w:pPr/>
      <w:r>
        <w:rPr>
          <w:rStyle w:val="myStyle"/>
        </w:rPr>
        <w:t xml:space="preserve">
	创设新事业投资构想通常相当复杂，要以口头解释让投资者完全清楚，可能要好几天，很少投资者有这耐性，但不完全清楚整个投资构想，投资者又不敢投资。最轻松理想的方式是请投资者吃个饭，稍加解释，交给投资者已写妥之书面“投资计划书”，俟一段时间后，再问有什么不清楚的地方，再征询投资的意愿，省时又省力。
</w:t>
      </w:r>
    </w:p>
    <w:p/>
    <w:p>
      <w:pPr/>
      <w:r>
        <w:rPr>
          <w:rStyle w:val="myStyle"/>
        </w:rPr>
        <w:t xml:space="preserve">
	(三)投资计划书是沟通协调的利器
</w:t>
      </w:r>
    </w:p>
    <w:p/>
    <w:p>
      <w:pPr/>
      <w:r>
        <w:rPr>
          <w:rStyle w:val="myStyle"/>
        </w:rPr>
        <w:t xml:space="preserve">
	投资计划书如需要较多的资金，势必接触可能投资者的数目会超过20个，因并非百发百中而要将众多投资者召集在一起，不但时间不容易找，且与会人数众多，会前未有共识，会中讨论容易失控，无法达成决议。对众多投资者于短时间内达成共识的方法，便是准备一份清楚易懂的“投资计划书”同时发给众多的投资者，再个别稍加解释。让有共识的人聚集在一起开会，才能很快达成决议。
</w:t>
      </w:r>
    </w:p>
    <w:p/>
    <w:p>
      <w:pPr/>
      <w:r>
        <w:rPr>
          <w:rStyle w:val="myStyle"/>
        </w:rPr>
        <w:t xml:space="preserve">
	创设新事业筹划者应了解投资计划书是沟通协调的利器，如不用此工具面对众多的投资者，可能无法负荷，深感疲累，这也是让许多创设新事业计划踏不出第一步的原因。
</w:t>
      </w:r>
    </w:p>
    <w:p/>
    <w:p>
      <w:pPr/>
      <w:r>
        <w:rPr>
          <w:rStyle w:val="myStyle"/>
        </w:rPr>
        <w:t xml:space="preserve">
	(四)好的投资计划必须正确、清楚
</w:t>
      </w:r>
    </w:p>
    <w:p/>
    <w:p>
      <w:pPr/>
      <w:r>
        <w:rPr>
          <w:rStyle w:val="myStyle"/>
        </w:rPr>
        <w:t xml:space="preserve">
	所谓正确，即必须注意数字品质，只要提到数字必须有根据，如为参考别人的数据，注明出处;如为假设，必须说明假设条件。例如，某项产品现在台湾市场为2亿元，必须注明出处。投资计划书中如第一年销货收入预计为2千2百万元，必须说明如下的假设:该产品在台湾市场的增长率为10%，且市场占有率假设为10%，即2亿元×(1+10%)×10%=2200万元。
</w:t>
      </w:r>
    </w:p>
    <w:p/>
    <w:p>
      <w:pPr/>
      <w:r>
        <w:rPr>
          <w:rStyle w:val="myStyle"/>
        </w:rPr>
        <w:t xml:space="preserve">
	所谓清楚就是容易懂，让拿到投资计划书的人不必再经口头解释，就可以容易地了解整个投资构想。要清楚，需注意下列三项。
</w:t>
      </w:r>
    </w:p>
    <w:p/>
    <w:p>
      <w:pPr/>
      <w:r>
        <w:rPr>
          <w:rStyle w:val="myStyle"/>
        </w:rPr>
        <w:t xml:space="preserve">
	投资计划书要有目录，目录里要指明各章节及附件、附表之页数，以方便投资者很快就可以找到他所要的资料。此外，必须有“投资案汇总”章，这是专门给大老板或高阶人员看的，让他们了解投资计划的大概构想，并知道交给哪个单位或哪个人去评估。
</w:t>
      </w:r>
    </w:p>
    <w:p/>
    <w:p>
      <w:pPr/>
      <w:r>
        <w:rPr>
          <w:rStyle w:val="myStyle"/>
        </w:rPr>
        <w:t xml:space="preserve">
	此外，段落要有标题才能清楚，最好每500字以内就要有个标题，让投资者只看标题就约略了解下面500个字是要说什么，并决定要不要看详细内容。例如本段主要在说明“好的投资计划书必须正确清楚”。
</w:t>
      </w:r>
    </w:p>
    <w:p/>
    <w:p>
      <w:pPr/>
      <w:r>
        <w:rPr>
          <w:rStyle w:val="myStyle"/>
        </w:rPr>
        <w:t xml:space="preserve">
	段落之结构要清楚，一般秩序是“一”，(一)、1、(1);甲、(甲)。亦即“一”里面要分段落时用(一)(二)(三)……;(一)里面要分段落时用1.2.3.……;1、里面要分段落时用(1)(2)(3)，以此类推。本书之附件5-1可做为参考。
</w:t>
      </w:r>
    </w:p>
    <w:p/>
    <w:p>
      <w:pPr/>
      <w:r>
        <w:rPr>
          <w:rStyle w:val="myStyle"/>
        </w:rPr>
        <w:t xml:space="preserve">
	(五)投资计划书最好委由有经验的财务顾问或投资专家撰写
</w:t>
      </w:r>
    </w:p>
    <w:p/>
    <w:p>
      <w:pPr/>
      <w:r>
        <w:rPr>
          <w:rStyle w:val="myStyle"/>
        </w:rPr>
        <w:t xml:space="preserve">
	常看到许多创设新企业的投资计划书，简直不知从何看起，顶多只能了解产品或技术是什么，即使有简单的财务预算，数字大部分来自直觉，没有根据，不足采信，表达的名词不符合财务会计术语，易生混淆，投资条件不容易了解，即使了解亦不符合商业习惯。这样的投资计划书引不起投资者兴趣，筹募不到资金是不足为奇的。
</w:t>
      </w:r>
    </w:p>
    <w:p/>
    <w:p>
      <w:pPr/>
      <w:r>
        <w:rPr>
          <w:rStyle w:val="myStyle"/>
        </w:rPr>
        <w:t xml:space="preserve">
	最好的解决之道便是委由有经验的财务顾问或投资专家撰写。将拟好之“现金流量表及附表”提出来当作参考资料交给财务顾问或投资专家操刀。有经验的财务顾问或投资专家不只被动代拟，更可积极为创设新事业投资计划位定，拟出投资者可接受投资条件，并可进一步代为寻找投资者。
</w:t>
      </w:r>
    </w:p>
    <w:p/>
    <w:p>
      <w:pPr/>
      <w:r>
        <w:rPr>
          <w:rStyle w:val="myStyle"/>
        </w:rPr>
        <w:t xml:space="preserve">
	私人创业者应不吝惜给财务顾问或投资专家适当的报酬。所谓“天下没有白吃的午餐”，私人创业者由于仍然穷或不富有，处处都要省钱，但这笔钱是必须且值得付的。行行有专业，创设新事业往往是人生的重大抉择，不宜拿这种事自行摸索，而应该减少决策失误到最低。
</w:t>
      </w:r>
    </w:p>
    <w:p/>
    <w:p>
      <w:pPr/>
      <w:r>
        <w:rPr>
          <w:rStyle w:val="myStyle"/>
        </w:rPr>
        <w:t xml:space="preserve">
	通常必须付给财务顾问或投资专家之报酬，一般系由他们所花的时间乘于每小时应计算费用而得，但因为较难客观计算，也有采取每个字新台币2~5元为计算基础作为代撰“投资计划书”之酬劳。写出来的“投资计划书”所有权为委托者所有，他们可以拿出来向投资者作报告，因此无论该投资案筹募资金成功或失败，都必须支付这些酬劳。
</w:t>
      </w:r>
    </w:p>
    <w:p/>
    <w:p>
      <w:pPr/>
      <w:r>
        <w:rPr>
          <w:rStyle w:val="myStyle"/>
        </w:rPr>
        <w:t xml:space="preserve">
	另外，财务顾问或投资专家可能要求全部或部分投资者由其代找，如筹募资金成功时必须付佣金(中间介绍服务费)，佣金的计算可能是所有投入资金的1~5%，或无偿取得新公司某个比例之股份，或取得创设新事业者所得权益之10~20%。
</w:t>
      </w:r>
    </w:p>
    <w:p/>
    <w:p>
      <w:pPr/>
      <w:r>
        <w:rPr>
          <w:rStyle w:val="myStyle"/>
        </w:rPr>
        <w:t xml:space="preserve">
	(六)创设新公司投资计划书必须以电脑作辅助工具
</w:t>
      </w:r>
    </w:p>
    <w:p/>
    <w:p>
      <w:pPr/>
      <w:r>
        <w:rPr>
          <w:rStyle w:val="myStyle"/>
        </w:rPr>
        <w:t xml:space="preserve">
	投资计划书之修改乃是必然的，无法一次就拟妥，较大的投资案，必须集合众人的意见，更需多次的修改。当策略改变时，整个投资计划书全部改变。例如本来要做两样产品，改为一样产品;或本来自行销售，改为仅接受委托制造，皆会使投资计划书改变。此外，资讯不断地明朗化，计划书内容亦会不断地更新，例如投资组合与经营组合渐渐确定，市场、销售渠道渐渐更清楚等等。
</w:t>
      </w:r>
    </w:p>
    <w:p/>
    <w:p>
      <w:pPr/>
      <w:r>
        <w:rPr>
          <w:rStyle w:val="myStyle"/>
        </w:rPr>
        <w:t xml:space="preserve">
	透过不断地沟通协调并修改投资计划书，可集结众人智慧，使投资构想更合理，更实际，更可行。估计这样的文字修改达50次以上，才能使一家公司创设。
</w:t>
      </w:r>
    </w:p>
    <w:p/>
    <w:p>
      <w:pPr/>
      <w:r>
        <w:rPr>
          <w:rStyle w:val="myStyle"/>
        </w:rPr>
        <w:t xml:space="preserve">
	这种性质的文件唯有电脑处理，才能减轻负担。个人电脑的使用已相当普遍，在文字方面可由其中的文书处理之电脑软件如Wordstar,PE2来处理，在数字方面可用电子试算表软件来处理，如Lotvs-1-2-3。
</w:t>
      </w:r>
    </w:p>
    <w:p/>
    <w:p>
      <w:pPr/>
      <w:r>
        <w:rPr>
          <w:rStyle w:val="myStyle"/>
        </w:rPr>
        <w:t xml:space="preserve">
	财务顾问或投资专家如涵蓄接受委托撰写“投资计划书”的业务，最好使用个人电脑处理，否则将会苦不堪言或则工作效率奇差。
</w:t>
      </w:r>
    </w:p>
    <w:p/>
    <w:p>
      <w:pPr/>
      <w:r>
        <w:rPr>
          <w:rStyle w:val="myStyle"/>
        </w:rPr>
        <w:t xml:space="preserve">
	二、创业投资计划书之撰写步骤
</w:t>
      </w:r>
    </w:p>
    <w:p/>
    <w:p>
      <w:pPr/>
      <w:r>
        <w:rPr>
          <w:rStyle w:val="myStyle"/>
        </w:rPr>
        <w:t xml:space="preserve">
	这里虽然是对帮忙撰写之财务顾问或投资专家的建议，但创设新事业者仍应了解本节并充分配合。
</w:t>
      </w:r>
    </w:p>
    <w:p/>
    <w:p>
      <w:pPr/>
      <w:r>
        <w:rPr>
          <w:rStyle w:val="myStyle"/>
        </w:rPr>
        <w:t xml:space="preserve">
	步骤一取得创设新事业者认可的现金流量表及全部附表。
</w:t>
      </w:r>
    </w:p>
    <w:p/>
    <w:p>
      <w:pPr/>
      <w:r>
        <w:rPr>
          <w:rStyle w:val="myStyle"/>
        </w:rPr>
        <w:t xml:space="preserve">
	步骤二首先请创设新事业者提供有关销货收入的背景资料。产品是什么?产品给谁用的.?产品的市场区隔在哪里?全世界的市场?销售目标是如何估算出来的(亦即其假设条件为何)?
</w:t>
      </w:r>
    </w:p>
    <w:p/>
    <w:p>
      <w:pPr/>
      <w:r>
        <w:rPr>
          <w:rStyle w:val="myStyle"/>
        </w:rPr>
        <w:t xml:space="preserve">
	步骤三请创设新事业者提供关键技术说明书;产品生产制造及质量管制流程图，竞争者资料，并逐一检视厂房投资、生产或实验设备等与所列数字来源合理否?
</w:t>
      </w:r>
    </w:p>
    <w:p/>
    <w:p>
      <w:pPr/>
      <w:r>
        <w:rPr>
          <w:rStyle w:val="myStyle"/>
        </w:rPr>
        <w:t xml:space="preserve">
	步骤四研拟生产成本，包括直接人工，直接材料、工厂费用之估算是否合理?
</w:t>
      </w:r>
    </w:p>
    <w:p/>
    <w:p>
      <w:pPr/>
      <w:r>
        <w:rPr>
          <w:rStyle w:val="myStyle"/>
        </w:rPr>
        <w:t xml:space="preserve">
	步骤五研拟销售及管理人员之人事费用。
</w:t>
      </w:r>
    </w:p>
    <w:p/>
    <w:p>
      <w:pPr/>
      <w:r>
        <w:rPr>
          <w:rStyle w:val="myStyle"/>
        </w:rPr>
        <w:t xml:space="preserve">
	步骤六销售及管理费用是否低估?一般技术人员都会低估此项费用。
</w:t>
      </w:r>
    </w:p>
    <w:p/>
    <w:p>
      <w:pPr/>
      <w:r>
        <w:rPr>
          <w:rStyle w:val="myStyle"/>
        </w:rPr>
        <w:t xml:space="preserve">
	步骤七上电脑建立电子试算表或修改创设新事业者所提供在磁碟上之电子试算表，并不断拟修正找出可行的投资计划。
</w:t>
      </w:r>
    </w:p>
    <w:p/>
    <w:p>
      <w:pPr>
        <w:jc w:val="center"/>
      </w:pPr>
      <w:r>
        <w:rPr>
          <w:rStyle w:val="myStyleh4"/>
        </w:rPr>
        <w:t xml:space="preserve">投资项目计划书范文【篇8】</w:t>
      </w:r>
    </w:p>
    <w:p/>
    <w:p>
      <w:pPr/>
      <w:r>
        <w:rPr>
          <w:rStyle w:val="myStyle"/>
        </w:rPr>
        <w:t xml:space="preserve">
	别举债，别投下家庭储蓄，对成功机会不高的新事业，不值得你这样冒险。你计划的事业要由现有的构想和你个人才华做起，而且只需少许现金。
</w:t>
      </w:r>
    </w:p>
    <w:p/>
    <w:p>
      <w:pPr/>
      <w:r>
        <w:rPr>
          <w:rStyle w:val="myStyle"/>
        </w:rPr>
        <w:t xml:space="preserve">
	身为小企业经营者，人们买的是你，不是你的产品。只要你知道如何销售自己，初期投资并不需要准备大笔资金。
</w:t>
      </w:r>
    </w:p>
    <w:p/>
    <w:p>
      <w:pPr/>
      <w:r>
        <w:rPr>
          <w:rStyle w:val="myStyle"/>
        </w:rPr>
        <w:t xml:space="preserve">
	新事业不宜对顾客收费过高，有时要提供免费服务给顾客，让他们知道你能做什么。就算后来没有签约，他们也会介绍其他客户给你。有时，你得用小鱼钓大鱼。
</w:t>
      </w:r>
    </w:p>
    <w:p/>
    <w:p>
      <w:pPr/>
      <w:r>
        <w:rPr>
          <w:rStyle w:val="myStyle"/>
        </w:rPr>
        <w:t xml:space="preserve">
	打字机及人工作业方式，在目前市场上已无竞争力，书信往返、会计、市场、文书、销售都不例外。从第一天开始营业即要使用电脑。
</w:t>
      </w:r>
    </w:p>
    <w:p/>
    <w:p>
      <w:pPr/>
      <w:r>
        <w:rPr>
          <w:rStyle w:val="myStyle"/>
        </w:rPr>
        <w:t xml:space="preserve">
	把会计、书信等行政工作留到夜晚。这些事不能占用朝九晚五的时段。
</w:t>
      </w:r>
    </w:p>
    <w:p/>
    <w:p>
      <w:pPr/>
      <w:r>
        <w:rPr>
          <w:rStyle w:val="myStyle"/>
        </w:rPr>
        <w:t xml:space="preserve">
	黄金时段只能用来建立人际关系，作简报，打电话，或与客户面对面交谈。
</w:t>
      </w:r>
    </w:p>
    <w:p/>
    <w:p>
      <w:pPr/>
      <w:r>
        <w:rPr>
          <w:rStyle w:val="myStyle"/>
        </w:rPr>
        <w:t xml:space="preserve">
	永远有礼貌地和顾客说话，不论他们有时多么令你生气。记住，顾客不仅是国王和王后，还是独裁者，要尽力使顾客满意。
</w:t>
      </w:r>
    </w:p>
    <w:p/>
    <w:p>
      <w:pPr/>
      <w:r>
        <w:rPr>
          <w:rStyle w:val="myStyle"/>
        </w:rPr>
        <w:t xml:space="preserve">
	绝对不要放弃，成功经常就在失败的另一侧。失败次数增加，()努力的时间够长，途中做出聪明的选择，你终会成功的。
</w:t>
      </w:r>
    </w:p>
    <w:p/>
    <w:p>
      <w:pPr/>
      <w:r>
        <w:rPr>
          <w:rStyle w:val="myStyle"/>
        </w:rPr>
        <w:t xml:space="preserve">
	开始投资时，避免邀其他人合伙。
</w:t>
      </w:r>
    </w:p>
    <w:p/>
    <w:p>
      <w:pPr/>
      <w:r>
        <w:rPr>
          <w:rStyle w:val="myStyle"/>
        </w:rPr>
        <w:t xml:space="preserve">
	合伙就像婚姻，统计显示婚姻的合伙关系，两对中就有一对以离婚收场。一般来说，如果你想投资，最好自己来。
</w:t>
      </w:r>
    </w:p>
    <w:p/>
    <w:p>
      <w:pPr/>
      <w:r>
        <w:rPr>
          <w:rStyle w:val="myStyle"/>
        </w:rPr>
        <w:t xml:space="preserve">
	尽管待办事项堆积如山，也要强迫自己星期六或星期日休息一天。暂时忘记业务，工作反而更有效率。
</w:t>
      </w:r>
    </w:p>
    <w:p/>
    <w:p>
      <w:pPr>
        <w:jc w:val="center"/>
      </w:pPr>
      <w:r>
        <w:rPr>
          <w:rStyle w:val="myStyleh4"/>
        </w:rPr>
        <w:t xml:space="preserve">投资项目计划书范文【篇9】</w:t>
      </w:r>
    </w:p>
    <w:p/>
    <w:p>
      <w:pPr/>
      <w:r>
        <w:rPr>
          <w:rStyle w:val="myStyle"/>
        </w:rPr>
        <w:t xml:space="preserve">
	一。概述
</w:t>
      </w:r>
    </w:p>
    <w:p/>
    <w:p>
      <w:pPr/>
      <w:r>
        <w:rPr>
          <w:rStyle w:val="myStyle"/>
        </w:rPr>
        <w:t xml:space="preserve">
	随着市场竞争的加剧，广告对于商家来说越来越重要，在品牌推广、新产品上市营销以及打击竞争对手等方面起着不可替代的地位。现有的电视、广播、报纸、杂志等广告媒体都已形成规模，在现代广告大潮中各展优势，各显其长，毫不相让地争夺市场份额，这些传统媒体都掌控在大的财团手中，中、小广告公司很难有立足之地；随着互联网的迅猛发展，其作为媒体的作用也日益突显出来，但对于普通的广告公司来说既带来了一定的商机，同时也由于风险较大，很少有人问津；户外广告牌一直是倍受广告公司和广告主青睐的媒体，但随着城市建设的发展，各大城市都在逐步进行整顿，取缔了一大批户外广告牌，对于剩余的广告牌进行了公开拍卖，由于数量有限，无形中大大提升了广告牌的成本，这对于中、小型广告公司来说只能是望尘莫及，望洋兴叹。由此各广告公司开始将投资目标由户外转向室内，投入新的广告媒体。新型无线数码变画灯箱广告媒体是由沈阳魔图灯箱开发有限公司最新开发的，由“魔图”第二代数码变画灯箱组成的，画面可以变化3幅图片，同时滚动显示多达16，000个汉字，分布在各大商场、超市、写字楼、酒店等人流量较多的场所，形成一个广告发布网络，通过一个小型的无线控制发射中心，控制各个终端的文字显示内容，是新型的无线数码广告网。
</w:t>
      </w:r>
    </w:p>
    <w:p/>
    <w:p>
      <w:pPr/>
      <w:r>
        <w:rPr>
          <w:rStyle w:val="myStyle"/>
        </w:rPr>
        <w:t xml:space="preserve">
	二、“魔图”第二代数码变画灯箱
</w:t>
      </w:r>
    </w:p>
    <w:p/>
    <w:p>
      <w:pPr/>
      <w:r>
        <w:rPr>
          <w:rStyle w:val="myStyle"/>
        </w:rPr>
        <w:t xml:space="preserve">
	“魔图”变画灯箱是一种新颖的画面可以变化的广告灯箱，它可以动态展示多达3幅不同的画面，画面变换时间仅0。1秒，其效果如同放大的等离子电视，自然、顺畅，彻底克服了传统灯箱单一静止的画面无动感、信息量少、缺乏视觉冲击力等致命的弱点，开拓出变画灯箱市场的新天地，是室内外广告灯箱的升级换代产品。可广泛摆放在百货商场、连锁超市、大卖场、电子市场、餐厅、宾馆、写字楼、银行、地铁、机场、候车厅、网吧、美容美发形象店、婚纱影楼、药店、花店、书店、时装店、车厢等一切经常以广告灯箱作为产品宣传工具或企业形象展示的场所。
</w:t>
      </w:r>
    </w:p>
    <w:p/>
    <w:p>
      <w:pPr/>
      <w:r>
        <w:rPr>
          <w:rStyle w:val="myStyle"/>
        </w:rPr>
        <w:t xml:space="preserve">
	“魔图”第二代数码变画灯箱是在原有产品的基础上增加了电子显示屏，将“魔图”变画灯箱技术和LED电子显示屏有机的结合在一起，使“魔图”变画灯箱不单显示变化的画面，在其上边还有一行8-16个汉字位，可滚动显示多达16，000个汉字，形成了一个全新的无线数码变画灯箱广告媒体，这种全新的广告媒体更直接、快捷、美观、明朗的表达了各商家所要宣传的思想，辅助商家实现其销售目标。“魔图”第二代数码变画灯箱在每一个终端上有一个唯一的号码，用户可以使用一台计算机，通过本公司自主开发的“无线控制数码信息发布系统”，控制每一个终端上文字显示的内容，可以发送信息到每一个终端，达到控制信息发布的目的。
</w:t>
      </w:r>
    </w:p>
    <w:p/>
    <w:p>
      <w:pPr/>
      <w:r>
        <w:rPr>
          <w:rStyle w:val="myStyle"/>
        </w:rPr>
        <w:t xml:space="preserve">
	三、市场分析
</w:t>
      </w:r>
    </w:p>
    <w:p/>
    <w:p>
      <w:pPr/>
      <w:r>
        <w:rPr>
          <w:rStyle w:val="myStyle"/>
        </w:rPr>
        <w:t xml:space="preserve">
	随着商业竞争的加剧，众商家纷纷为品牌营销、新产品上市推广等加大促销力度，提升企业自身形象，抢占商机。在变化莫测的商战中，灯箱则以明亮、直接面对面、视觉效果好的优势，成为企业或产品的主要宣传武器。但是随着室内灯光亮度的增强，传统的单一画面、呆板静止的灯箱广告已无法迎合高亮度、多样化室内布置的现代化商场环境要求，很难令消费者产生兴趣和好奇，达不到应有的宣传效果，已不能满足商家全方位、多角度、多画面的广告宣传需要。另外传统室内广告灯箱只有一幅画面，其使用权归楼宇的所有者拥有，其他广告商很难插足，没有形成一定的规模，不易推广。近期一种面向商业楼宇的电视信息联播网悄然兴起，在各大酒店、写字楼等电梯口安装一个15甲笥业囊壕显示器，播放各种广告、娱乐等信息，这种媒体的缺点是投资额较高，画面尺寸较小，播出时间较短，不能满足广告商的大幅面需求。
</w:t>
      </w:r>
    </w:p>
    <w:p/>
    <w:p>
      <w:pPr/>
      <w:r>
        <w:rPr>
          <w:rStyle w:val="myStyle"/>
        </w:rPr>
        <w:t xml:space="preserve">
	新型无线数码变画灯箱广告媒体以全新的姿态呈现在如今多姿多彩的广告业内，满足了众多商家全方位、多角度、多画面的广告宣传需要，由于画面变化效果可以与电视效果相媲美，加上滚动的文字宣传，可以在众多的广告灯箱中跳出来，吸引更多顾客的“眼球”。这种新型无线数码变画灯箱广告媒体通过“无线控制数码信息发布系统”将每个终端有机的结合在一起，为商家的促销活动、产品推广及品牌宣传带来最佳的宣传效果。
</w:t>
      </w:r>
    </w:p>
    <w:p/>
    <w:p>
      <w:pPr/>
      <w:r>
        <w:rPr>
          <w:rStyle w:val="myStyle"/>
        </w:rPr>
        <w:t xml:space="preserve">
	新型无线数码变画灯箱广告媒体的特点：
</w:t>
      </w:r>
    </w:p>
    <w:p/>
    <w:p>
      <w:pPr/>
      <w:r>
        <w:rPr>
          <w:rStyle w:val="myStyle"/>
        </w:rPr>
        <w:t xml:space="preserve">
	它既具有传统广告灯箱的宣传效果，又具有现代电视媒体的表现形式；
</w:t>
      </w:r>
    </w:p>
    <w:p/>
    <w:p>
      <w:pPr/>
      <w:r>
        <w:rPr>
          <w:rStyle w:val="myStyle"/>
        </w:rPr>
        <w:t xml:space="preserve">
	其变化显示效果能吸引89.35%的消费者，效果远远超过传统灯箱；
</w:t>
      </w:r>
    </w:p>
    <w:p/>
    <w:p>
      <w:pPr/>
      <w:r>
        <w:rPr>
          <w:rStyle w:val="myStyle"/>
        </w:rPr>
        <w:t xml:space="preserve">
	3幅图片每12―20秒钟内变化一遍，在20―50米范围内的人群均可以看到；
</w:t>
      </w:r>
    </w:p>
    <w:p/>
    <w:p>
      <w:pPr/>
      <w:r>
        <w:rPr>
          <w:rStyle w:val="myStyle"/>
        </w:rPr>
        <w:t xml:space="preserve">
	变化的图片显示+滚动的字幕说明，其宣传效果比单一的图片显示或单一的文字宣传高出5―8倍。
</w:t>
      </w:r>
    </w:p>
    <w:p/>
    <w:p>
      <w:pPr/>
      <w:r>
        <w:rPr>
          <w:rStyle w:val="myStyle"/>
        </w:rPr>
        <w:t xml:space="preserve">
	四．经营模式
</w:t>
      </w:r>
    </w:p>
    <w:p/>
    <w:p>
      <w:pPr/>
      <w:r>
        <w:rPr>
          <w:rStyle w:val="myStyle"/>
        </w:rPr>
        <w:t xml:space="preserve">
	新型无线数码变画灯箱广告媒体可以变化3幅画面，同时在其上面可以滚动显示多达16，000个汉字，并可以通过“无线控制数码信息发布系统”控制每个终端的显示内容。投资商可以利用其中1幅画面和每月一定次数的电子显示屏上汉字信息发布的代价，换取数码变画广告灯箱的摆放权和另外2幅画面的经营使用权，用这种方法可以将所投资的200个或更多的数码变画灯箱摆放在一个城市的各大商场、酒店、写字楼、机场、火车站等人流量高的公共场所，除了赠送的1幅画面外，投资方还剩下2幅画面，按200个终端计算，还剩400幅画面，此外，用户还可以控制这200个终端的电子显示屏，为商家做文字广告宣传。用户可以将画面广告和文字广告捆绑在一起销售，达到更好的宣传效果，也可以分别销售；可以按其行业全部卖给一家广告客户，统一进行宣传。
</w:t>
      </w:r>
    </w:p>
    <w:p/>
    <w:p>
      <w:pPr/>
      <w:r>
        <w:rPr>
          <w:rStyle w:val="myStyle"/>
        </w:rPr>
        <w:t xml:space="preserve">
	五．竞争力分析
</w:t>
      </w:r>
    </w:p>
    <w:p/>
    <w:p>
      <w:pPr/>
      <w:r>
        <w:rPr>
          <w:rStyle w:val="myStyle"/>
        </w:rPr>
        <w:t xml:space="preserve">
	新型无线数码变画灯箱广告媒体是高科技专利产品，用专利保护变画灯箱；
</w:t>
      </w:r>
    </w:p>
    <w:p/>
    <w:p>
      <w:pPr/>
      <w:r>
        <w:rPr>
          <w:rStyle w:val="myStyle"/>
        </w:rPr>
        <w:t xml:space="preserve">
	新型无线数码变画灯箱广告媒体必须用软件生成“魔图”和网格，用软件来控制新型无线数码变画灯箱广告媒体；
</w:t>
      </w:r>
    </w:p>
    <w:p/>
    <w:p>
      <w:pPr/>
      <w:r>
        <w:rPr>
          <w:rStyle w:val="myStyle"/>
        </w:rPr>
        <w:t xml:space="preserve">
	“魔图”制作软件采用安装登记的方式，防止盗版软件产生；
</w:t>
      </w:r>
    </w:p>
    <w:p/>
    <w:p>
      <w:pPr/>
      <w:r>
        <w:rPr>
          <w:rStyle w:val="myStyle"/>
        </w:rPr>
        <w:t xml:space="preserve">
	用户可以买断一个城市，甚至一个省的专利独家经营使用权，保护其不受侵犯。
</w:t>
      </w:r>
    </w:p>
    <w:p/>
    <w:p>
      <w:pPr/>
      <w:r>
        <w:rPr>
          <w:rStyle w:val="myStyle"/>
        </w:rPr>
        <w:t xml:space="preserve">
	六．效益分析
</w:t>
      </w:r>
    </w:p>
    <w:p/>
    <w:p>
      <w:pPr/>
      <w:r>
        <w:rPr>
          <w:rStyle w:val="myStyle"/>
        </w:rPr>
        <w:t xml:space="preserve">
	新型无线数码变画灯箱广告媒体分为二部分，一部分是终端――“魔图”第二代数码变画灯箱，生产成本为5，000元/个；另一部分是“无线控制数码信息发布系统”，价格为10万元，包括：一台电脑和一个无线发射机。
</w:t>
      </w:r>
    </w:p>
    <w:p/>
    <w:p>
      <w:pPr/>
      <w:r>
        <w:rPr>
          <w:rStyle w:val="myStyle"/>
        </w:rPr>
        <w:t xml:space="preserve">
	每个城市按200台终端计算，灯箱规格为1.2×1.8m，画面变化3幅，每幅画面的平均销售价为1000元/幅?月；安装费按600元/个；维修人员每25个灯箱配1名维护人员，需要8人，费用为1000元/人?月；换画成本400元/幅，每年换4次；有效销售时间按9个月；短信通讯费按每个终端每月发150条，每条0.10元，每个点按3家广告客户计算：
</w:t>
      </w:r>
    </w:p>
    <w:p/>
    <w:p>
      <w:pPr/>
      <w:r>
        <w:rPr>
          <w:rStyle w:val="myStyle"/>
        </w:rPr>
        <w:t xml:space="preserve">
	年广告销售收入：200个点×2幅画面×1000元/幅?月×9个月＝360万元/年
</w:t>
      </w:r>
    </w:p>
    <w:p/>
    <w:p>
      <w:pPr/>
      <w:r>
        <w:rPr>
          <w:rStyle w:val="myStyle"/>
        </w:rPr>
        <w:t xml:space="preserve">
	每年费用：税金：3，600，000元×6%＝216，000元
</w:t>
      </w:r>
    </w:p>
    <w:p/>
    <w:p>
      <w:pPr/>
      <w:r>
        <w:rPr>
          <w:rStyle w:val="myStyle"/>
        </w:rPr>
        <w:t xml:space="preserve">
	维护成本：1000元/人?月×8人×12月＝96，000元
</w:t>
      </w:r>
    </w:p>
    <w:p/>
    <w:p>
      <w:pPr/>
      <w:r>
        <w:rPr>
          <w:rStyle w:val="myStyle"/>
        </w:rPr>
        <w:t xml:space="preserve">
	换画成本：400元/幅×4次×200个点＝320，000元
</w:t>
      </w:r>
    </w:p>
    <w:p/>
    <w:p>
      <w:pPr/>
      <w:r>
        <w:rPr>
          <w:rStyle w:val="myStyle"/>
        </w:rPr>
        <w:t xml:space="preserve">
	销售费用：3，600，000元×10%＝360，000元
</w:t>
      </w:r>
    </w:p>
    <w:p/>
    <w:p>
      <w:pPr/>
      <w:r>
        <w:rPr>
          <w:rStyle w:val="myStyle"/>
        </w:rPr>
        <w:t xml:space="preserve">
	短信通讯费：150次×0.10元×200个点×3家×12月＝108，000元
</w:t>
      </w:r>
    </w:p>
    <w:p/>
    <w:p>
      <w:pPr/>
      <w:r>
        <w:rPr>
          <w:rStyle w:val="myStyle"/>
        </w:rPr>
        <w:t xml:space="preserve">
	公司管理费用：3，600，000元×3%＝108，000元
</w:t>
      </w:r>
    </w:p>
    <w:p/>
    <w:p>
      <w:pPr/>
      <w:r>
        <w:rPr>
          <w:rStyle w:val="myStyle"/>
        </w:rPr>
        <w:t xml:space="preserve">
	纯利润为：360万元－21.6万元－9.6万元－32万元－36万元－10.8万元－10.8万元
</w:t>
      </w:r>
    </w:p>
    <w:p/>
    <w:p>
      <w:pPr/>
      <w:r>
        <w:rPr>
          <w:rStyle w:val="myStyle"/>
        </w:rPr>
        <w:t xml:space="preserve">
	＝239.2万元
</w:t>
      </w:r>
    </w:p>
    <w:p/>
    <w:p>
      <w:pPr/>
      <w:r>
        <w:rPr>
          <w:rStyle w:val="myStyle"/>
        </w:rPr>
        <w:t xml:space="preserve">
	投资总额：系统投资：10万元
</w:t>
      </w:r>
    </w:p>
    <w:p/>
    <w:p>
      <w:pPr/>
      <w:r>
        <w:rPr>
          <w:rStyle w:val="myStyle"/>
        </w:rPr>
        <w:t xml:space="preserve">
	终端投资：200个点×5，000元/个＝100万元
</w:t>
      </w:r>
    </w:p>
    <w:p/>
    <w:p>
      <w:pPr/>
      <w:r>
        <w:rPr>
          <w:rStyle w:val="myStyle"/>
        </w:rPr>
        <w:t xml:space="preserve">
	安装投资：200个点×600元/个＝12万元
</w:t>
      </w:r>
    </w:p>
    <w:p/>
    <w:p>
      <w:pPr/>
      <w:r>
        <w:rPr>
          <w:rStyle w:val="myStyle"/>
        </w:rPr>
        <w:t xml:space="preserve">
	不可预见投资：20万元
</w:t>
      </w:r>
    </w:p>
    <w:p/>
    <w:p>
      <w:pPr/>
      <w:r>
        <w:rPr>
          <w:rStyle w:val="myStyle"/>
        </w:rPr>
        <w:t xml:space="preserve">
	合计投资总额为：142万元
</w:t>
      </w:r>
    </w:p>
    <w:p/>
    <w:p>
      <w:pPr/>
      <w:r>
        <w:rPr>
          <w:rStyle w:val="myStyle"/>
        </w:rPr>
        <w:t xml:space="preserve">
	七．投资方案
</w:t>
      </w:r>
    </w:p>
    <w:p/>
    <w:p>
      <w:pPr/>
      <w:r>
        <w:rPr>
          <w:rStyle w:val="myStyle"/>
        </w:rPr>
        <w:t xml:space="preserve">
	先融资，再招商：先融到投资新型无线数码变画灯箱广告媒体所需的资金，购买一套“无线控制数码信息发布系统”和一定数量的“魔图”数码变画灯箱，放置到在大型商场、宾馆、酒店、高档写字楼、银行、车站、机场等人次流量高的场所，然后进行广告招商推广；
</w:t>
      </w:r>
    </w:p>
    <w:p/>
    <w:p>
      <w:pPr/>
      <w:r>
        <w:rPr>
          <w:rStyle w:val="myStyle"/>
        </w:rPr>
        <w:t xml:space="preserve">
	先买断，再招商：买断新型无线数码变画灯箱广告媒体在该城市的专利权，用其中的一幅图片为代价融资，然后购买系统和终端设备放置到在大型商场、宾馆、酒店、高档写字楼、银行、车站、机场等人次流量高的场所，然后进行广告招商推广；
</w:t>
      </w:r>
    </w:p>
    <w:p/>
    <w:p>
      <w:pPr/>
      <w:r>
        <w:rPr>
          <w:rStyle w:val="myStyle"/>
        </w:rPr>
        <w:t xml:space="preserve">
	边投资，边建设：购买一套“无线控制数码信息发布系统”和少量的“魔图”数码变画灯箱，放置在主要的商场、酒店等主要场所，承接广告，用其广告收入再购买一定数量终端设备继续铺设网络，滚动发展；
</w:t>
      </w:r>
    </w:p>
    <w:p/>
    <w:p>
      <w:pPr/>
      <w:r>
        <w:rPr>
          <w:rStyle w:val="myStyle"/>
        </w:rPr>
        <w:t xml:space="preserve">
	分片投资，统一管理：找几个投资商，按不同的行业分别投资，其终端设备技术工作及管理是按系统统一管理，销售收入按合作比例分配给各投资商，降低投资成本，分担投资风险。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2023-07-03T13:55:52+08:00</dcterms:created>
  <dcterms:modified xsi:type="dcterms:W3CDTF">2023-07-03T13:55:52+08:00</dcterms:modified>
</cp:coreProperties>
</file>

<file path=docProps/custom.xml><?xml version="1.0" encoding="utf-8"?>
<Properties xmlns="http://schemas.openxmlformats.org/officeDocument/2006/custom-properties" xmlns:vt="http://schemas.openxmlformats.org/officeDocument/2006/docPropsVTypes"/>
</file>