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（2022年）四川省南充市电工等级低压电工作业应急管理厅预测试题含答案</w:t>
      </w:r>
    </w:p>
    <w:p/>
    <w:p/>
    <w:p>
      <w:pPr/>
      <w:r>
        <w:rPr>
          <w:rStyle w:val="myStyle"/>
        </w:rPr>
        <w:t xml:space="preserve">
</w:t>
      </w:r>
    </w:p>
    <w:p/>
    <w:p>
      <w:pPr/>
      <w:r>
        <w:rPr>
          <w:rStyle w:val="myStyle"/>
        </w:rPr>
        <w:t xml:space="preserve">
	（2022年）四川省南充市电工等级低压电工作业（应急管理厅）预测试题（含答案）学校:班级:姓名:考号:
</w:t>
      </w:r>
    </w:p>
    <w:p/>
    <w:p>
      <w:pPr/>
      <w:r>
        <w:rPr>
          <w:rStyle w:val="myStyle"/>
        </w:rPr>
        <w:t xml:space="preserve">
	一、单选题（10题）.电容器组禁止（）A.带电合闸B.带电荷合闸C.停电合闸.在检查插座时，电笔在插座的两个孔均不亮，首先判断是0A.短路B.相线断线C.零线断线
</w:t>
      </w:r>
    </w:p>
    <w:p/>
    <w:p>
      <w:pPr/>
      <w:r>
        <w:rPr>
          <w:rStyle w:val="myStyle"/>
        </w:rPr>
        <w:t xml:space="preserve">
	3.1kQ与2kQ的电阻串联后接到6V的电压上，流过电的电流为0A.
</w:t>
      </w:r>
    </w:p>
    <w:p/>
    <w:p>
      <w:pPr/>
      <w:r>
        <w:rPr>
          <w:rStyle w:val="myStyle"/>
        </w:rPr>
        <w:t xml:space="preserve">
	0.25B.
</w:t>
      </w:r>
    </w:p>
    <w:p/>
    <w:p>
      <w:pPr/>
      <w:r>
        <w:rPr>
          <w:rStyle w:val="myStyle"/>
        </w:rPr>
        <w:t xml:space="preserve">
	0.125C.
</w:t>
      </w:r>
    </w:p>
    <w:p/>
    <w:p>
      <w:pPr/>
      <w:r>
        <w:rPr>
          <w:rStyle w:val="myStyle"/>
        </w:rPr>
        <w:t xml:space="preserve">
	0.083D.2mA.用户由专用的变压器供电时，如电动机容量小于变压器容量的（）时，允许直接启动A.10%B.20%C.25%D.30%.特种作业人员必须年满（）周岁.在生产过程中，静电对人体，对设备，对产品都是有害的，要消除或减弱静电，可使用喷雾增湿剂，这样做的目的是（）A.使静电荷向四周散发泄漏B.使静电荷通过空气泄漏C使静电沿绝缘体表面泄露.仪表由固定的线圈，可转动的线圈及转轴、游丝指针、机械调零机构等组成A.电磁式B.磁电式C.电动式.连接电容器的导线的长期允许电流不应小于电容器额定电流的％A.110B.120C.
</w:t>
      </w:r>
    </w:p>
    <w:p/>
    <w:p>
      <w:pPr/>
      <w:r>
        <w:rPr>
          <w:rStyle w:val="myStyle"/>
        </w:rPr>
        <w:t xml:space="preserve">
	130.交流电的摆脱电流比直流电的摆脱电流A.大B.小C.一样D.强.基尔霍夫电流定律表述为对于电路中任一节点，流入节点的电流之和恒等于流出节点的电流A.相等B.之和C.之差D.成正比
</w:t>
      </w:r>
    </w:p>
    <w:p/>
    <w:p>
      <w:pPr/>
      <w:r>
        <w:rPr>
          <w:rStyle w:val="myStyle"/>
        </w:rPr>
        <w:t xml:space="preserve">
	二、判断题10题.几个电阻并联后的总电阻等于各并联电阻的倒数之和A.是B.否.兆欧表的引线必须使用绝缘良好的两根多股绞线A.是B.否.照明开关接线时，所有开关均应控制电路的相线.交流接触器多是利用灭弧栅进行灭弧的A.是B否.施工现场临时用电工程中，因运行需要的接地，称保护接地A.是B.否.交流电的超前和滞后，只能对同频率的交流电而言，不用频率的交流电，不能说超前和滞后A.是B.否.交流电焊机械应配装防二次侧触电保护器A.是B.否.雷击于线路附近地面时，架空线路就会因静电感应而产生很高的过电压，称为电磁感应过电压A.是B.否.在三相交流电路中，负载为三角形接法时，其相电压等于三相电源的线电压A.是B.否.不可用万用表欧姆档直接测量微安表检流计或电池的内阻
</w:t>
      </w:r>
    </w:p>
    <w:p/>
    <w:p>
      <w:pPr/>
      <w:r>
        <w:rPr>
          <w:rStyle w:val="myStyle"/>
        </w:rPr>
        <w:t xml:space="preserve">
	三、选择题10题.当电气设备发生接地故障，接地电流通过接地体向大地流散，若人在接地短路点周围行走，其两脚间的电位差引起的触电叫触电A.单相B.跨步电压C.感应电.国家规定了个作业类别为特种作业.低压电工作业是指对V以下的低压电气设备进行安装、调试、运行操作等的作业.是登杆作业时必备的保护用具，无论用登高板或脚扣都要用其配合使用A.安全带B.梯子C.手套.电流继电器使用时其吸引线圈直接或通过电流互感器在被控电路中A.并联B.串联C.串联或并联.《安全生产法》规定，任何单位或者对事故隐患或者安全生产违法行为，均有权向负有安全生产监督管理职责的部门报告或者举报A.职工B.个人C.管理人员.避雷针是常用的避雷装置，安装时，避雷针宜设独立的接地装置，如果在非高电阻率地区，其接地电阻不宜超过（）QA.4B.2C.
</w:t>
      </w:r>
    </w:p>
    <w:p/>
    <w:p>
      <w:pPr/>
      <w:r>
        <w:rPr>
          <w:rStyle w:val="myStyle"/>
        </w:rPr>
        <w:t xml:space="preserve">
	10.一般照明场所的线路允许电压损失为额定电压的（）A.±10%B.±5%C.±15%.在电路中，开关应控制（）A.零线B.相线C.地线.导线接头要求应接触紧密和（）等A.牢固可靠B.拉不断C.不会发热
</w:t>
      </w:r>
    </w:p>
    <w:p/>
    <w:p>
      <w:pPr/>
      <w:r>
        <w:rPr>
          <w:rStyle w:val="myStyle"/>
        </w:rPr>
        <w:t xml:space="preserve">
	四、问答题（3题）.感应型电流继电器的检验项目有哪些？.在火灾现场尚未停电时，应设法先切断电源，切断电源时应注意什么？.继电器应进行哪些外部检查？
</w:t>
      </w:r>
    </w:p>
    <w:p/>
    <w:p>
      <w:pPr/>
      <w:r>
        <w:rPr>
          <w:rStyle w:val="myStyle"/>
        </w:rPr>
        <w:t xml:space="preserve">
	五、单选题（0题）.II类工具的绝缘电阻要求最小为（）MQA.5B.7C.9
</w:t>
      </w:r>
    </w:p>
    <w:p/>
    <w:p>
      <w:pPr/>
      <w:r>
        <w:rPr>
          <w:rStyle w:val="myStyle"/>
        </w:rPr>
        <w:t xml:space="preserve">
	六、单选题0题35彳散动式行程开关的优点是有动作机构A.控制B.转轴C.储能参考答案
</w:t>
      </w:r>
    </w:p>
    <w:p/>
    <w:p>
      <w:pPr/>
      <w:r>
        <w:rPr>
          <w:rStyle w:val="myStyle"/>
        </w:rPr>
        <w:t xml:space="preserve">
	1.B
</w:t>
      </w:r>
    </w:p>
    <w:p/>
    <w:p>
      <w:pPr/>
      <w:r>
        <w:rPr>
          <w:rStyle w:val="myStyle"/>
        </w:rPr>
        <w:t xml:space="preserve">
	2.B照明设备检修的相关考点rn1一般照明线路中，无电的依据是用电笔验电2合上电源开关，熔丝立即烧断，则线路短路rn3在检查插座时，电笔在插座的两个孔均不亮，首先判断是相线断线4灯泡忽明忽暗可判定是接触不良的rn5照明系统中的每一单相回路上，灯具与插座的数量不宜超过25个路灯的各回路应有保护，每一灯具宜设单独熔断器当一个熔断器保护一只灯时，熔断器应串联在开关后rn6照明线路熔断器的熔体的额定电流取线路计算电流的
</w:t>
      </w:r>
    </w:p>
    <w:p/>
    <w:p>
      <w:pPr/>
      <w:r>
        <w:rPr>
          <w:rStyle w:val="myStyle"/>
        </w:rPr>
        <w:t xml:space="preserve">
	1.1倍7一般照明场所的线路允许电压损失为额定电压的±5%
</w:t>
      </w:r>
    </w:p>
    <w:p/>
    <w:p>
      <w:pPr/>
      <w:r>
        <w:rPr>
          <w:rStyle w:val="myStyle"/>
        </w:rPr>
        <w:t xml:space="preserve">
	3.DtlkQ与2kQ的电阻串联后接到6V的电压上，流过电的电流为电压6V除以电阻共3kQ等于2mA
</w:t>
      </w:r>
    </w:p>
    <w:p/>
    <w:p>
      <w:pPr/>
      <w:r>
        <w:rPr>
          <w:rStyle w:val="myStyle"/>
        </w:rPr>
        <w:t xml:space="preserve">
	4.B用户由专用的变压器供电时，如电动机容量小于变压器容量的20%时，允许直接启动
</w:t>
      </w:r>
    </w:p>
    <w:p/>
    <w:p>
      <w:pPr/>
      <w:r>
        <w:rPr>
          <w:rStyle w:val="myStyle"/>
        </w:rPr>
        <w:t xml:space="preserve">
	5.B.C.C
</w:t>
      </w:r>
    </w:p>
    <w:p/>
    <w:p>
      <w:pPr/>
      <w:r>
        <w:rPr>
          <w:rStyle w:val="myStyle"/>
        </w:rPr>
        <w:t xml:space="preserve">
	8.C
</w:t>
      </w:r>
    </w:p>
    <w:p/>
    <w:p>
      <w:pPr/>
      <w:r>
        <w:rPr>
          <w:rStyle w:val="myStyle"/>
        </w:rPr>
        <w:t xml:space="preserve">
	9.B交流电的摆脱电流比直流电的摆脱电流小
</w:t>
      </w:r>
    </w:p>
    <w:p/>
    <w:p>
      <w:pPr/>
      <w:r>
        <w:rPr>
          <w:rStyle w:val="myStyle"/>
        </w:rPr>
        <w:t xml:space="preserve">
	10.B基尔霍夫电流定律表述为:对于电路中任一节点，流入节点的电流之和恒等于流出节点的电流之和
</w:t>
      </w:r>
    </w:p>
    <w:p/>
    <w:p>
      <w:pPr/>
      <w:r>
        <w:rPr>
          <w:rStyle w:val="myStyle"/>
        </w:rPr>
        <w:t xml:space="preserve">
	11.N
</w:t>
      </w:r>
    </w:p>
    <w:p/>
    <w:p>
      <w:pPr/>
      <w:r>
        <w:rPr>
          <w:rStyle w:val="myStyle"/>
        </w:rPr>
        <w:t xml:space="preserve">
	12.N
</w:t>
      </w:r>
    </w:p>
    <w:p/>
    <w:p>
      <w:pPr/>
      <w:r>
        <w:rPr>
          <w:rStyle w:val="myStyle"/>
        </w:rPr>
        <w:t xml:space="preserve">
	13.Y照明开关接线时，所有开关均应控制电路的相线
</w:t>
      </w:r>
    </w:p>
    <w:p/>
    <w:p>
      <w:pPr/>
      <w:r>
        <w:rPr>
          <w:rStyle w:val="myStyle"/>
        </w:rPr>
        <w:t xml:space="preserve">
	14.Y
</w:t>
      </w:r>
    </w:p>
    <w:p/>
    <w:p>
      <w:pPr/>
      <w:r>
        <w:rPr>
          <w:rStyle w:val="myStyle"/>
        </w:rPr>
        <w:t xml:space="preserve">
	15.N
</w:t>
      </w:r>
    </w:p>
    <w:p/>
    <w:p>
      <w:pPr/>
      <w:r>
        <w:rPr>
          <w:rStyle w:val="myStyle"/>
        </w:rPr>
        <w:t xml:space="preserve">
	16.Y
</w:t>
      </w:r>
    </w:p>
    <w:p/>
    <w:p>
      <w:pPr/>
      <w:r>
        <w:rPr>
          <w:rStyle w:val="myStyle"/>
        </w:rPr>
        <w:t xml:space="preserve">
	17.Y
</w:t>
      </w:r>
    </w:p>
    <w:p/>
    <w:p>
      <w:pPr/>
      <w:r>
        <w:rPr>
          <w:rStyle w:val="myStyle"/>
        </w:rPr>
        <w:t xml:space="preserve">
	18.N
</w:t>
      </w:r>
    </w:p>
    <w:p/>
    <w:p>
      <w:pPr/>
      <w:r>
        <w:rPr>
          <w:rStyle w:val="myStyle"/>
        </w:rPr>
        <w:t xml:space="preserve">
	19.Y
</w:t>
      </w:r>
    </w:p>
    <w:p/>
    <w:p>
      <w:pPr/>
      <w:r>
        <w:rPr>
          <w:rStyle w:val="myStyle"/>
        </w:rPr>
        <w:t xml:space="preserve">
	20.Y
</w:t>
      </w:r>
    </w:p>
    <w:p/>
    <w:p>
      <w:pPr/>
      <w:r>
        <w:rPr>
          <w:rStyle w:val="myStyle"/>
        </w:rPr>
        <w:t xml:space="preserve">
	21.B
</w:t>
      </w:r>
    </w:p>
    <w:p/>
    <w:p>
      <w:pPr/>
      <w:r>
        <w:rPr>
          <w:rStyle w:val="myStyle"/>
        </w:rPr>
        <w:t xml:space="preserve">
	22.C
</w:t>
      </w:r>
    </w:p>
    <w:p/>
    <w:p>
      <w:pPr/>
      <w:r>
        <w:rPr>
          <w:rStyle w:val="myStyle"/>
        </w:rPr>
        <w:t xml:space="preserve">
	23.C
</w:t>
      </w:r>
    </w:p>
    <w:p/>
    <w:p>
      <w:pPr/>
      <w:r>
        <w:rPr>
          <w:rStyle w:val="myStyle"/>
        </w:rPr>
        <w:t xml:space="preserve">
	24.A
</w:t>
      </w:r>
    </w:p>
    <w:p/>
    <w:p>
      <w:pPr/>
      <w:r>
        <w:rPr>
          <w:rStyle w:val="myStyle"/>
        </w:rPr>
        <w:t xml:space="preserve">
	25.B
</w:t>
      </w:r>
    </w:p>
    <w:p/>
    <w:p>
      <w:pPr/>
      <w:r>
        <w:rPr>
          <w:rStyle w:val="myStyle"/>
        </w:rPr>
        <w:t xml:space="preserve">
	26.B
</w:t>
      </w:r>
    </w:p>
    <w:p/>
    <w:p>
      <w:pPr/>
      <w:r>
        <w:rPr>
          <w:rStyle w:val="myStyle"/>
        </w:rPr>
        <w:t xml:space="preserve">
	27.C
</w:t>
      </w:r>
    </w:p>
    <w:p/>
    <w:p>
      <w:pPr/>
      <w:r>
        <w:rPr>
          <w:rStyle w:val="myStyle"/>
        </w:rPr>
        <w:t xml:space="preserve">
	28.B
</w:t>
      </w:r>
    </w:p>
    <w:p/>
    <w:p>
      <w:pPr/>
      <w:r>
        <w:rPr>
          <w:rStyle w:val="myStyle"/>
        </w:rPr>
        <w:t xml:space="preserve">
	29.B
</w:t>
      </w:r>
    </w:p>
    <w:p/>
    <w:p>
      <w:pPr/>
      <w:r>
        <w:rPr>
          <w:rStyle w:val="myStyle"/>
        </w:rPr>
        <w:t xml:space="preserve">
	30.A.感应型电流继电器是反时限过流继电器，它包括感应元件和速断元件其常用型号为GL-10和GL-20两种系列，在验收和定期检验时，其检验项目如下外部检查；
</w:t>
      </w:r>
    </w:p>
    <w:p/>
    <w:p>
      <w:pPr/>
      <w:r>
        <w:rPr>
          <w:rStyle w:val="myStyle"/>
        </w:rPr>
        <w:t xml:space="preserve">
	②、内部和机械部分检查；
</w:t>
      </w:r>
    </w:p>
    <w:p/>
    <w:p>
      <w:pPr/>
      <w:r>
        <w:rPr>
          <w:rStyle w:val="myStyle"/>
        </w:rPr>
        <w:t xml:space="preserve">
	③、绝缘检验；
</w:t>
      </w:r>
    </w:p>
    <w:p/>
    <w:p>
      <w:pPr/>
      <w:r>
        <w:rPr>
          <w:rStyle w:val="myStyle"/>
        </w:rPr>
        <w:t xml:space="preserve">
	④、始动电流检验；
</w:t>
      </w:r>
    </w:p>
    <w:p/>
    <w:p>
      <w:pPr/>
      <w:r>
        <w:rPr>
          <w:rStyle w:val="myStyle"/>
        </w:rPr>
        <w:t xml:space="preserve">
	⑤、动作及返回值检验；
</w:t>
      </w:r>
    </w:p>
    <w:p/>
    <w:p>
      <w:pPr/>
      <w:r>
        <w:rPr>
          <w:rStyle w:val="myStyle"/>
        </w:rPr>
        <w:t xml:space="preserve">
	⑥、速动元件检验；
</w:t>
      </w:r>
    </w:p>
    <w:p/>
    <w:p>
      <w:pPr/>
      <w:r>
        <w:rPr>
          <w:rStyle w:val="myStyle"/>
        </w:rPr>
        <w:t xml:space="preserve">
	⑦、动作时间特性检验；
</w:t>
      </w:r>
    </w:p>
    <w:p/>
    <w:p>
      <w:pPr/>
      <w:r>
        <w:rPr>
          <w:rStyle w:val="myStyle"/>
        </w:rPr>
        <w:t xml:space="preserve">
	⑧、接点工作可靠性检验.火灾发生后，由于受潮或烟熏，有关设备绝缘能力降低，因此拉闸要用适当的绝缘工具，经防断电时触电切断电源的地点要适当，防止切断电源后影响扑救工作进行剪断电线时，不同相电线应在不同部位剪断，以免造成短路，剪断空中电线时，剪断位置应选择在电源方向的支持物上，以防电线剪断后落下来造成短路或触电伤人事故如果线路上带有负荷，应先切除负荷，再切断灭火现场电源在拉开闸刀开关切断电源时，尖使用绝缘棒或戴绝缘手套操作，以防触电.继电器在验收或定期检验时应做以下外部检查
</w:t>
      </w:r>
    </w:p>
    <w:p/>
    <w:p>
      <w:pPr/>
      <w:r>
        <w:rPr>
          <w:rStyle w:val="myStyle"/>
        </w:rPr>
        <w:t xml:space="preserve">
	①、继电器外壳应完好无损，盖与底座之；
</w:t>
      </w:r>
    </w:p>
    <w:p/>
    <w:p>
      <w:pPr/>
      <w:r>
        <w:rPr>
          <w:rStyle w:val="myStyle"/>
        </w:rPr>
        <w:t xml:space="preserve">
	②、各元件不应有外伤和破损，且按装牢固、整齐；
</w:t>
      </w:r>
    </w:p>
    <w:p/>
    <w:p>
      <w:pPr/>
      <w:r>
        <w:rPr>
          <w:rStyle w:val="myStyle"/>
        </w:rPr>
        <w:t xml:space="preserve">
	③、导电部分的螺丝接线柱以及连接导线其部件不应有氧化开焊及接触不良等现象，螺丝及接线柱均应有垫片及弹簧垫；
</w:t>
      </w:r>
    </w:p>
    <w:p/>
    <w:p>
      <w:pPr/>
      <w:r>
        <w:rPr>
          <w:rStyle w:val="myStyle"/>
        </w:rPr>
        <w:t xml:space="preserve">
	④、非导电部分如弹簧，限位杆等，必须用螺丝加以固定并用耐久漆并封
</w:t>
      </w:r>
    </w:p>
    <w:p/>
    <w:p>
      <w:pPr/>
      <w:r>
        <w:rPr>
          <w:rStyle w:val="myStyle"/>
        </w:rPr>
        <w:t xml:space="preserve">
	34.B
</w:t>
      </w:r>
    </w:p>
    <w:p/>
    <w:p>
      <w:pPr/>
      <w:r>
        <w:rPr>
          <w:rStyle w:val="myStyle"/>
        </w:rPr>
        <w:t xml:space="preserve">
	35.C。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2023-09-07T12:58:48+08:00</dcterms:created>
  <dcterms:modified xsi:type="dcterms:W3CDTF">2023-09-07T12:58:48+08:00</dcterms:modified>
</cp:coreProperties>
</file>

<file path=docProps/custom.xml><?xml version="1.0" encoding="utf-8"?>
<Properties xmlns="http://schemas.openxmlformats.org/officeDocument/2006/custom-properties" xmlns:vt="http://schemas.openxmlformats.org/officeDocument/2006/docPropsVTypes"/>
</file>