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2019-2020年高二下学期期中考试历史试卷word版无答案</w:t>
      </w:r>
    </w:p>
    <w:p/>
    <w:p/>
    <w:p>
      <w:pPr/>
      <w:r>
        <w:rPr>
          <w:rStyle w:val="myStyle"/>
        </w:rPr>
        <w:t xml:space="preserve">
</w:t>
      </w:r>
    </w:p>
    <w:p/>
    <w:p>
      <w:pPr/>
      <w:r>
        <w:rPr>
          <w:rStyle w:val="myStyle"/>
        </w:rPr>
        <w:t xml:space="preserve">
	2019-2020年高二下学期期中考试历史试卷word版无答案班级姓名成绩
</w:t>
      </w:r>
    </w:p>
    <w:p/>
    <w:p>
      <w:pPr/>
      <w:r>
        <w:rPr>
          <w:rStyle w:val="myStyle"/>
        </w:rPr>
        <w:t xml:space="preserve">
</w:t>
      </w:r>
    </w:p>
    <w:p/>
    <w:p>
      <w:pPr/>
      <w:r>
        <w:rPr>
          <w:rStyle w:val="myStyle"/>
        </w:rPr>
        <w:t xml:space="preserve">
	一、选择题（每题1分，共50分）
</w:t>
      </w:r>
    </w:p>
    <w:p/>
    <w:p>
      <w:pPr/>
      <w:r>
        <w:rPr>
          <w:rStyle w:val="myStyle"/>
        </w:rPr>
        <w:t xml:space="preserve">
	1.公元前8世纪后，工商业的繁荣发展个给雅典阶级关系带来的最大变化是A.许多平民沦为债务奴隶B.贵族与平民的矛盾相对缓和C.形成了工商业奴隶主阶层D.奴隶反对奴隶主的斗争日趋激烈
</w:t>
      </w:r>
    </w:p>
    <w:p/>
    <w:p>
      <w:pPr/>
      <w:r>
        <w:rPr>
          <w:rStyle w:val="myStyle"/>
        </w:rPr>
        <w:t xml:space="preserve">
	2.梭伦改革中，打破政治上贵族专权局面，使工商业奴隶主得以分享政治权利的举措是A.颁布《解负令》B.确立财产等级制度C.设立公民陪审法庭D.鼓励发展农业和手工业
</w:t>
      </w:r>
    </w:p>
    <w:p/>
    <w:p>
      <w:pPr/>
      <w:r>
        <w:rPr>
          <w:rStyle w:val="myStyle"/>
        </w:rPr>
        <w:t xml:space="preserve">
	3.按照财产等级制度，雅典第四等级可以参加或是担任官员的是
</w:t>
      </w:r>
    </w:p>
    <w:p/>
    <w:p>
      <w:pPr/>
      <w:r>
        <w:rPr>
          <w:rStyle w:val="myStyle"/>
        </w:rPr>
        <w:t xml:space="preserve">
	①公民大会
</w:t>
      </w:r>
    </w:p>
    <w:p/>
    <w:p>
      <w:pPr/>
      <w:r>
        <w:rPr>
          <w:rStyle w:val="myStyle"/>
        </w:rPr>
        <w:t xml:space="preserve">
	②“四百人会议”
</w:t>
      </w:r>
    </w:p>
    <w:p/>
    <w:p>
      <w:pPr/>
      <w:r>
        <w:rPr>
          <w:rStyle w:val="myStyle"/>
        </w:rPr>
        <w:t xml:space="preserve">
	③陪审员A、B、
</w:t>
      </w:r>
    </w:p>
    <w:p/>
    <w:p>
      <w:pPr/>
      <w:r>
        <w:rPr>
          <w:rStyle w:val="myStyle"/>
        </w:rPr>
        <w:t xml:space="preserve">
	①②C、
</w:t>
      </w:r>
    </w:p>
    <w:p/>
    <w:p>
      <w:pPr/>
      <w:r>
        <w:rPr>
          <w:rStyle w:val="myStyle"/>
        </w:rPr>
        <w:t xml:space="preserve">
	②@D、
</w:t>
      </w:r>
    </w:p>
    <w:p/>
    <w:p>
      <w:pPr/>
      <w:r>
        <w:rPr>
          <w:rStyle w:val="myStyle"/>
        </w:rPr>
        <w:t xml:space="preserve">
	4.对雅典民主政治历史地位的评价，正确的是
</w:t>
      </w:r>
    </w:p>
    <w:p/>
    <w:p>
      <w:pPr/>
      <w:r>
        <w:rPr>
          <w:rStyle w:val="myStyle"/>
        </w:rPr>
        <w:t xml:space="preserve">
	①雅典民主为人类提供了一种集体管理的新形式
</w:t>
      </w:r>
    </w:p>
    <w:p/>
    <w:p>
      <w:pPr/>
      <w:r>
        <w:rPr>
          <w:rStyle w:val="myStyle"/>
        </w:rPr>
        <w:t xml:space="preserve">
	②为近现代西方政治制度奠定了最初的基础
</w:t>
      </w:r>
    </w:p>
    <w:p/>
    <w:p>
      <w:pPr/>
      <w:r>
        <w:rPr>
          <w:rStyle w:val="myStyle"/>
        </w:rPr>
        <w:t xml:space="preserve">
	③民主的氛围成为雅典文化辉煌的重要保障
</w:t>
      </w:r>
    </w:p>
    <w:p/>
    <w:p>
      <w:pPr/>
      <w:r>
        <w:rPr>
          <w:rStyle w:val="myStyle"/>
        </w:rPr>
        <w:t xml:space="preserve">
	④它不是现代意义上的民主A.B.
</w:t>
      </w:r>
    </w:p>
    <w:p/>
    <w:p>
      <w:pPr/>
      <w:r>
        <w:rPr>
          <w:rStyle w:val="myStyle"/>
        </w:rPr>
        <w:t xml:space="preserve">
	②?
</w:t>
      </w:r>
    </w:p>
    <w:p/>
    <w:p>
      <w:pPr/>
      <w:r>
        <w:rPr>
          <w:rStyle w:val="myStyle"/>
        </w:rPr>
        <w:t xml:space="preserve">
	④C.
</w:t>
      </w:r>
    </w:p>
    <w:p/>
    <w:p>
      <w:pPr/>
      <w:r>
        <w:rPr>
          <w:rStyle w:val="myStyle"/>
        </w:rPr>
        <w:t xml:space="preserve">
	①?
</w:t>
      </w:r>
    </w:p>
    <w:p/>
    <w:p>
      <w:pPr/>
      <w:r>
        <w:rPr>
          <w:rStyle w:val="myStyle"/>
        </w:rPr>
        <w:t xml:space="preserve">
	③④D.
</w:t>
      </w:r>
    </w:p>
    <w:p/>
    <w:p>
      <w:pPr/>
      <w:r>
        <w:rPr>
          <w:rStyle w:val="myStyle"/>
        </w:rPr>
        <w:t xml:space="preserve">
	①@
</w:t>
      </w:r>
    </w:p>
    <w:p/>
    <w:p>
      <w:pPr/>
      <w:r>
        <w:rPr>
          <w:rStyle w:val="myStyle"/>
        </w:rPr>
        <w:t xml:space="preserve">
	④
</w:t>
      </w:r>
    </w:p>
    <w:p/>
    <w:p>
      <w:pPr/>
      <w:r>
        <w:rPr>
          <w:rStyle w:val="myStyle"/>
        </w:rPr>
        <w:t xml:space="preserve">
	5.有学者认为，管仲在齐国实行“相地而衰征”是一次重大变革，因为其实质是A.获得了广大人民的支持B.提高了平民的地位C.承认土地私有的合法性D.扩大了军队病源
</w:t>
      </w:r>
    </w:p>
    <w:p/>
    <w:p>
      <w:pPr/>
      <w:r>
        <w:rPr>
          <w:rStyle w:val="myStyle"/>
        </w:rPr>
        <w:t xml:space="preserve">
	6.从西周“普天之下，莫非王土”到战国时期“废井田，开阡陌”，这一变化反映了A.土地所有制的变化B.周朝疆域的变化C.分封制瓦解D.周王权力增强
</w:t>
      </w:r>
    </w:p>
    <w:p/>
    <w:p>
      <w:pPr/>
      <w:r>
        <w:rPr>
          <w:rStyle w:val="myStyle"/>
        </w:rPr>
        <w:t xml:space="preserve">
	7.商鞅变法的指导思想是A.儒家思想B.法家思想C.道家思想D.墨家思想
</w:t>
      </w:r>
    </w:p>
    <w:p/>
    <w:p>
      <w:pPr/>
      <w:r>
        <w:rPr>
          <w:rStyle w:val="myStyle"/>
        </w:rPr>
        <w:t xml:space="preserve">
	8.商轶变法中，哪一项措施确立了新型的生产关系，使土地私有成为合法化A.废井田开阡陌B奖励耕战C废除“世卿世禄制”D.建立严密的户籍制
</w:t>
      </w:r>
    </w:p>
    <w:p/>
    <w:p>
      <w:pPr/>
      <w:r>
        <w:rPr>
          <w:rStyle w:val="myStyle"/>
        </w:rPr>
        <w:t xml:space="preserve">
	9.商鞅变法的意义深远，下列哪一项不是商鞅变法的意义A、推动封建社会制度的形成B、秦国通过变法渐渐富强起来C、推动了商业的发展D、为秦国后来统一全国奠定了基础
</w:t>
      </w:r>
    </w:p>
    <w:p/>
    <w:p>
      <w:pPr/>
      <w:r>
        <w:rPr>
          <w:rStyle w:val="myStyle"/>
        </w:rPr>
        <w:t xml:space="preserve">
	10.促成北魏实行均田制的直接条件是A.民族融合的趋势加强B.南北对峙的形势形成C.政府掌握大量无主荒地D.汉族地主阶级的要求
</w:t>
      </w:r>
    </w:p>
    <w:p/>
    <w:p>
      <w:pPr/>
      <w:r>
        <w:rPr>
          <w:rStyle w:val="myStyle"/>
        </w:rPr>
        <w:t xml:space="preserve">
	11.孝文帝改革推动了北魏政权封建化的进程，具体措施有
</w:t>
      </w:r>
    </w:p>
    <w:p/>
    <w:p>
      <w:pPr/>
      <w:r>
        <w:rPr>
          <w:rStyle w:val="myStyle"/>
        </w:rPr>
        <w:t xml:space="preserve">
	①迁都洛阳
</w:t>
      </w:r>
    </w:p>
    <w:p/>
    <w:p>
      <w:pPr/>
      <w:r>
        <w:rPr>
          <w:rStyle w:val="myStyle"/>
        </w:rPr>
        <w:t xml:space="preserve">
	②实行宗主督护制
</w:t>
      </w:r>
    </w:p>
    <w:p/>
    <w:p>
      <w:pPr/>
      <w:r>
        <w:rPr>
          <w:rStyle w:val="myStyle"/>
        </w:rPr>
        <w:t xml:space="preserve">
	③尊儒崇经，兴办学校
</w:t>
      </w:r>
    </w:p>
    <w:p/>
    <w:p>
      <w:pPr/>
      <w:r>
        <w:rPr>
          <w:rStyle w:val="myStyle"/>
        </w:rPr>
        <w:t xml:space="preserve">
	④改汉姓A.
</w:t>
      </w:r>
    </w:p>
    <w:p/>
    <w:p>
      <w:pPr/>
      <w:r>
        <w:rPr>
          <w:rStyle w:val="myStyle"/>
        </w:rPr>
        <w:t xml:space="preserve">
	①②④B.?@C.?@@D.
</w:t>
      </w:r>
    </w:p>
    <w:p/>
    <w:p>
      <w:pPr/>
      <w:r>
        <w:rPr>
          <w:rStyle w:val="myStyle"/>
        </w:rPr>
        <w:t xml:space="preserve">
	③④
</w:t>
      </w:r>
    </w:p>
    <w:p/>
    <w:p>
      <w:pPr/>
      <w:r>
        <w:rPr>
          <w:rStyle w:val="myStyle"/>
        </w:rPr>
        <w:t xml:space="preserve">
	12.孝文帝领导北魏迁都，由平城迁到洛阳，对迁都影响理解准确的是A.促进了黄河流域的统一B.促成了经济重心的南移C.有利于削弱门阀士族特权D.促进了民族间的大融合
</w:t>
      </w:r>
    </w:p>
    <w:p/>
    <w:p>
      <w:pPr/>
      <w:r>
        <w:rPr>
          <w:rStyle w:val="myStyle"/>
        </w:rPr>
        <w:t xml:space="preserve">
	13.下列北魏政权改革措施出台的先后顺序，排列正确的是
</w:t>
      </w:r>
    </w:p>
    <w:p/>
    <w:p>
      <w:pPr/>
      <w:r>
        <w:rPr>
          <w:rStyle w:val="myStyle"/>
        </w:rPr>
        <w:t xml:space="preserve">
	①实行均田制
</w:t>
      </w:r>
    </w:p>
    <w:p/>
    <w:p>
      <w:pPr/>
      <w:r>
        <w:rPr>
          <w:rStyle w:val="myStyle"/>
        </w:rPr>
        <w:t xml:space="preserve">
	②迁都洛阳
</w:t>
      </w:r>
    </w:p>
    <w:p/>
    <w:p>
      <w:pPr/>
      <w:r>
        <w:rPr>
          <w:rStyle w:val="myStyle"/>
        </w:rPr>
        <w:t xml:space="preserve">
	③更改籍贯
</w:t>
      </w:r>
    </w:p>
    <w:p/>
    <w:p>
      <w:pPr/>
      <w:r>
        <w:rPr>
          <w:rStyle w:val="myStyle"/>
        </w:rPr>
        <w:t xml:space="preserve">
	④开始定居A.
</w:t>
      </w:r>
    </w:p>
    <w:p/>
    <w:p>
      <w:pPr/>
      <w:r>
        <w:rPr>
          <w:rStyle w:val="myStyle"/>
        </w:rPr>
        <w:t xml:space="preserve">
	①??
</w:t>
      </w:r>
    </w:p>
    <w:p/>
    <w:p>
      <w:pPr/>
      <w:r>
        <w:rPr>
          <w:rStyle w:val="myStyle"/>
        </w:rPr>
        <w:t xml:space="preserve">
	④B.
</w:t>
      </w:r>
    </w:p>
    <w:p/>
    <w:p>
      <w:pPr/>
      <w:r>
        <w:rPr>
          <w:rStyle w:val="myStyle"/>
        </w:rPr>
        <w:t xml:space="preserve">
	④②?
</w:t>
      </w:r>
    </w:p>
    <w:p/>
    <w:p>
      <w:pPr/>
      <w:r>
        <w:rPr>
          <w:rStyle w:val="myStyle"/>
        </w:rPr>
        <w:t xml:space="preserve">
	①C.
</w:t>
      </w:r>
    </w:p>
    <w:p/>
    <w:p>
      <w:pPr/>
      <w:r>
        <w:rPr>
          <w:rStyle w:val="myStyle"/>
        </w:rPr>
        <w:t xml:space="preserve">
	②D.
</w:t>
      </w:r>
    </w:p>
    <w:p/>
    <w:p>
      <w:pPr/>
      <w:r>
        <w:rPr>
          <w:rStyle w:val="myStyle"/>
        </w:rPr>
        <w:t xml:space="preserve">
	④①??
</w:t>
      </w:r>
    </w:p>
    <w:p/>
    <w:p>
      <w:pPr/>
      <w:r>
        <w:rPr>
          <w:rStyle w:val="myStyle"/>
        </w:rPr>
        <w:t xml:space="preserve">
	14.北宋朝廷过分集权带来的恶果有
</w:t>
      </w:r>
    </w:p>
    <w:p/>
    <w:p>
      <w:pPr/>
      <w:r>
        <w:rPr>
          <w:rStyle w:val="myStyle"/>
        </w:rPr>
        <w:t xml:space="preserve">
	①国家开支庞大
</w:t>
      </w:r>
    </w:p>
    <w:p/>
    <w:p>
      <w:pPr/>
      <w:r>
        <w:rPr>
          <w:rStyle w:val="myStyle"/>
        </w:rPr>
        <w:t xml:space="preserve">
	②政府行政效率低下
</w:t>
      </w:r>
    </w:p>
    <w:p/>
    <w:p>
      <w:pPr/>
      <w:r>
        <w:rPr>
          <w:rStyle w:val="myStyle"/>
        </w:rPr>
        <w:t xml:space="preserve">
	③地方财政困难
</w:t>
      </w:r>
    </w:p>
    <w:p/>
    <w:p>
      <w:pPr/>
      <w:r>
        <w:rPr>
          <w:rStyle w:val="myStyle"/>
        </w:rPr>
        <w:t xml:space="preserve">
	④军队战斗力下降A.???B.C.
</w:t>
      </w:r>
    </w:p>
    <w:p/>
    <w:p>
      <w:pPr/>
      <w:r>
        <w:rPr>
          <w:rStyle w:val="myStyle"/>
        </w:rPr>
        <w:t xml:space="preserve">
	①?@?D.?3@
</w:t>
      </w:r>
    </w:p>
    <w:p/>
    <w:p>
      <w:pPr/>
      <w:r>
        <w:rPr>
          <w:rStyle w:val="myStyle"/>
        </w:rPr>
        <w:t xml:space="preserve">
	15.王安石变法解决“积贫”的指导思想是“因天下之力，以生天下之财；取天下之财，以供天下之费”为此他制定的新法是
</w:t>
      </w:r>
    </w:p>
    <w:p/>
    <w:p>
      <w:pPr/>
      <w:r>
        <w:rPr>
          <w:rStyle w:val="myStyle"/>
        </w:rPr>
        <w:t xml:space="preserve">
	①青苗法
</w:t>
      </w:r>
    </w:p>
    <w:p/>
    <w:p>
      <w:pPr/>
      <w:r>
        <w:rPr>
          <w:rStyle w:val="myStyle"/>
        </w:rPr>
        <w:t xml:space="preserve">
	②免役法
</w:t>
      </w:r>
    </w:p>
    <w:p/>
    <w:p>
      <w:pPr/>
      <w:r>
        <w:rPr>
          <w:rStyle w:val="myStyle"/>
        </w:rPr>
        <w:t xml:space="preserve">
	③保甲法
</w:t>
      </w:r>
    </w:p>
    <w:p/>
    <w:p>
      <w:pPr/>
      <w:r>
        <w:rPr>
          <w:rStyle w:val="myStyle"/>
        </w:rPr>
        <w:t xml:space="preserve">
	④方田均税法A.
</w:t>
      </w:r>
    </w:p>
    <w:p/>
    <w:p>
      <w:pPr/>
      <w:r>
        <w:rPr>
          <w:rStyle w:val="myStyle"/>
        </w:rPr>
        <w:t xml:space="preserve">
	①??B.???C.??@D.@?@
</w:t>
      </w:r>
    </w:p>
    <w:p/>
    <w:p>
      <w:pPr/>
      <w:r>
        <w:rPr>
          <w:rStyle w:val="myStyle"/>
        </w:rPr>
        <w:t xml:space="preserve">
	16.王安石变法措施中，既能限制高利贷盘剥，又能增加政府收入的是A.方田均税法B.青苗法C.市易罚D.免役法
</w:t>
      </w:r>
    </w:p>
    <w:p/>
    <w:p>
      <w:pPr/>
      <w:r>
        <w:rPr>
          <w:rStyle w:val="myStyle"/>
        </w:rPr>
        <w:t xml:space="preserve">
	17.王安石变法的内容中，可以实现减少军费和维护治安“一举两得”的是A.设军器监B.将兵法C.保甲法D.保马罚
</w:t>
      </w:r>
    </w:p>
    <w:p/>
    <w:p>
      <w:pPr/>
      <w:r>
        <w:rPr>
          <w:rStyle w:val="myStyle"/>
        </w:rPr>
        <w:t xml:space="preserve">
	18.对于王安石变法产生的作用和影响，下列评述比较正确的是A.北宋的军事力量大大加强，与辽、夏对峙转守为攻B.彻底减轻了农民的负担，调动了农民的生产积极性C.废除了科举制度，选拔了大量改革人才D.北宋在一定程度上改变了积贫积弱的局面
</w:t>
      </w:r>
    </w:p>
    <w:p/>
    <w:p>
      <w:pPr/>
      <w:r>
        <w:rPr>
          <w:rStyle w:val="myStyle"/>
        </w:rPr>
        <w:t xml:space="preserve">
	19.下列对中世纪西欧天主教的叙述，错误的是A.中世纪，人们大都具有双重身份国家的臣民和教会的子民B.天主教会是最大的封建主，他们利用各种手段聚敛钱财C.14-15世纪，天主教会在西欧各国的神泉统治得到加强D.德意志被称为“教皇的奶牛”，是因为它受教会压榨最严重
</w:t>
      </w:r>
    </w:p>
    <w:p/>
    <w:p>
      <w:pPr/>
      <w:r>
        <w:rPr>
          <w:rStyle w:val="myStyle"/>
        </w:rPr>
        <w:t xml:space="preserve">
	20.为宗教改革奠定思想基础的是
</w:t>
      </w:r>
    </w:p>
    <w:p/>
    <w:p>
      <w:pPr/>
      <w:r>
        <w:rPr>
          <w:rStyle w:val="myStyle"/>
        </w:rPr>
        <w:t xml:space="preserve">
	①宗教“异端”思想的盛行
</w:t>
      </w:r>
    </w:p>
    <w:p/>
    <w:p>
      <w:pPr/>
      <w:r>
        <w:rPr>
          <w:rStyle w:val="myStyle"/>
        </w:rPr>
        <w:t xml:space="preserve">
	②文艺复兴运动的推动
</w:t>
      </w:r>
    </w:p>
    <w:p/>
    <w:p>
      <w:pPr/>
      <w:r>
        <w:rPr>
          <w:rStyle w:val="myStyle"/>
        </w:rPr>
        <w:t xml:space="preserve">
	③近代民族国家的发展
</w:t>
      </w:r>
    </w:p>
    <w:p/>
    <w:p>
      <w:pPr/>
      <w:r>
        <w:rPr>
          <w:rStyle w:val="myStyle"/>
        </w:rPr>
        <w:t xml:space="preserve">
	④资本主义萌芽的发展A.
</w:t>
      </w:r>
    </w:p>
    <w:p/>
    <w:p>
      <w:pPr/>
      <w:r>
        <w:rPr>
          <w:rStyle w:val="myStyle"/>
        </w:rPr>
        <w:t xml:space="preserve">
	①??
</w:t>
      </w:r>
    </w:p>
    <w:p/>
    <w:p>
      <w:pPr/>
      <w:r>
        <w:rPr>
          <w:rStyle w:val="myStyle"/>
        </w:rPr>
        <w:t xml:space="preserve">
	④B.
</w:t>
      </w:r>
    </w:p>
    <w:p/>
    <w:p>
      <w:pPr/>
      <w:r>
        <w:rPr>
          <w:rStyle w:val="myStyle"/>
        </w:rPr>
        <w:t xml:space="preserve">
	①?C.
</w:t>
      </w:r>
    </w:p>
    <w:p/>
    <w:p>
      <w:pPr/>
      <w:r>
        <w:rPr>
          <w:rStyle w:val="myStyle"/>
        </w:rPr>
        <w:t xml:space="preserve">
	①②?D.
</w:t>
      </w:r>
    </w:p>
    <w:p/>
    <w:p>
      <w:pPr/>
      <w:r>
        <w:rPr>
          <w:rStyle w:val="myStyle"/>
        </w:rPr>
        <w:t xml:space="preserve">
	③?
</w:t>
      </w:r>
    </w:p>
    <w:p/>
    <w:p>
      <w:pPr/>
      <w:r>
        <w:rPr>
          <w:rStyle w:val="myStyle"/>
        </w:rPr>
        <w:t xml:space="preserve">
	21.马丁?路德的宗教改革主张集中体现在A.“九十五条论纲”中B.《致德意志的基督教贵族书》中C《圣经释义》中D.《基督教原理》中
</w:t>
      </w:r>
    </w:p>
    <w:p/>
    <w:p>
      <w:pPr/>
      <w:r>
        <w:rPr>
          <w:rStyle w:val="myStyle"/>
        </w:rPr>
        <w:t xml:space="preserve">
	22.马丁路德说“我们应当让世俗政权在整个基督教世界中执行它的职务，不要加以阻碍无论什么人，不管他是教皇、主教、传教士，或是修士、修女，世俗权力都有权来管他”这句话反映了，马丁路德A.宣扬人性解放肯定个人权利B.否定天主教会神权统治C.强调世俗权力大于教权D.否定基督教会在欧洲的地位
</w:t>
      </w:r>
    </w:p>
    <w:p/>
    <w:p>
      <w:pPr/>
      <w:r>
        <w:rPr>
          <w:rStyle w:val="myStyle"/>
        </w:rPr>
        <w:t xml:space="preserve">
	23.恩格斯说“他的信条正适合当时资产阶级中最勇敢的人的要求……（他）的教会体制是完全民主的、共和的”恩格斯所说的“他”是指A.马丁路德B.薄伽丘C.康德D.加尔文
</w:t>
      </w:r>
    </w:p>
    <w:p/>
    <w:p>
      <w:pPr/>
      <w:r>
        <w:rPr>
          <w:rStyle w:val="myStyle"/>
        </w:rPr>
        <w:t xml:space="preserve">
	24.下列有关16世纪欧洲宗教改革的评书，正确的是A.宗教改革运动与文艺复兴运动没有联系B.宗教改革家认为教徒自己可以通过信仰得救C.宗教改革家与启蒙思想家都抨击宗教愚昧D.宗教改革运动受到所有世俗贵族的镇压
</w:t>
      </w:r>
    </w:p>
    <w:p/>
    <w:p>
      <w:pPr/>
      <w:r>
        <w:rPr>
          <w:rStyle w:val="myStyle"/>
        </w:rPr>
        <w:t xml:space="preserve">
	25.世纪欧洲宗教改革运动的实质是A.新教反对天主教的运动B一场反对天主教，建立本民族教会的革命运动C.资产阶级反对天主教会建立本阶级教会的运动D.披着宗教外衣的资产阶级反封建统治的政治运动
</w:t>
      </w:r>
    </w:p>
    <w:p/>
    <w:p>
      <w:pPr/>
      <w:r>
        <w:rPr>
          <w:rStyle w:val="myStyle"/>
        </w:rPr>
        <w:t xml:space="preserve">
	26.拿破仑占领埃及后采取一系列措施力图巩固殖民统治，由此造成的影响有
</w:t>
      </w:r>
    </w:p>
    <w:p/>
    <w:p>
      <w:pPr/>
      <w:r>
        <w:rPr>
          <w:rStyle w:val="myStyle"/>
        </w:rPr>
        <w:t xml:space="preserve">
	①引起了埃及人民的强烈反抗
</w:t>
      </w:r>
    </w:p>
    <w:p/>
    <w:p>
      <w:pPr/>
      <w:r>
        <w:rPr>
          <w:rStyle w:val="myStyle"/>
        </w:rPr>
        <w:t xml:space="preserve">
	②导致尼罗河三角洲农田歉收
</w:t>
      </w:r>
    </w:p>
    <w:p/>
    <w:p>
      <w:pPr/>
      <w:r>
        <w:rPr>
          <w:rStyle w:val="myStyle"/>
        </w:rPr>
        <w:t xml:space="preserve">
	③打击了埃及社会的传统势力
</w:t>
      </w:r>
    </w:p>
    <w:p/>
    <w:p>
      <w:pPr/>
      <w:r>
        <w:rPr>
          <w:rStyle w:val="myStyle"/>
        </w:rPr>
        <w:t xml:space="preserve">
	④激化了与宗主国英国的矛盾A.B.?@?C.
</w:t>
      </w:r>
    </w:p>
    <w:p/>
    <w:p>
      <w:pPr/>
      <w:r>
        <w:rPr>
          <w:rStyle w:val="myStyle"/>
        </w:rPr>
        <w:t xml:space="preserve">
	①②@D.
</w:t>
      </w:r>
    </w:p>
    <w:p/>
    <w:p>
      <w:pPr/>
      <w:r>
        <w:rPr>
          <w:rStyle w:val="myStyle"/>
        </w:rPr>
        <w:t xml:space="preserve">
	①③④
</w:t>
      </w:r>
    </w:p>
    <w:p/>
    <w:p>
      <w:pPr/>
      <w:r>
        <w:rPr>
          <w:rStyle w:val="myStyle"/>
        </w:rPr>
        <w:t xml:space="preserve">
	27.穆罕默德阿里改革初步建立起埃及的民族工业，其中重点发展的是A.军事工业B.粮食加工业C.纺织工业D.食糖加工业
</w:t>
      </w:r>
    </w:p>
    <w:p/>
    <w:p>
      <w:pPr/>
      <w:r>
        <w:rPr>
          <w:rStyle w:val="myStyle"/>
        </w:rPr>
        <w:t xml:space="preserve">
	28.下列哪一史实不符合穆罕默德?阿里改革的内容或成果A.修建马哈茂德运河B.设立咨议会，限制了君权C.创办学校，建立印刷厂D.废除雇佣兵制，实行征兵制
</w:t>
      </w:r>
    </w:p>
    <w:p/>
    <w:p>
      <w:pPr/>
      <w:r>
        <w:rPr>
          <w:rStyle w:val="myStyle"/>
        </w:rPr>
        <w:t xml:space="preserve">
	29.穆罕默德阿里统治时期结束了埃及长期分裂割据的局面，为此，他采取的重大措施是A.中央设立国务会议B.中央建立咨议会C.建立省、县、乡、村各级行政机构D.彻底铲除马木路克
</w:t>
      </w:r>
    </w:p>
    <w:p/>
    <w:p>
      <w:pPr/>
      <w:r>
        <w:rPr>
          <w:rStyle w:val="myStyle"/>
        </w:rPr>
        <w:t xml:space="preserve">
	30.克里米亚战争失败后，俄国的社会矛盾日益激化，矛盾的焦点集中于A.调整经济结构B.改造军事工业C.废除农奴制度D.建设思想文化
</w:t>
      </w:r>
    </w:p>
    <w:p/>
    <w:p>
      <w:pPr/>
      <w:r>
        <w:rPr>
          <w:rStyle w:val="myStyle"/>
        </w:rPr>
        <w:t xml:space="preserve">
	31.俄国农奴制改革的背景因素很多，其中最为根本的是A.俄国农奴制眼珠阻碍了资本主义发展B.农奴制盛行，农奴生活困苦C.俄国在克里米亚战争中惨败D.资本主义工业远远落后于西欧国家
</w:t>
      </w:r>
    </w:p>
    <w:p/>
    <w:p>
      <w:pPr/>
      <w:r>
        <w:rPr>
          <w:rStyle w:val="myStyle"/>
        </w:rPr>
        <w:t xml:space="preserve">
	32.俄国激进派代表人物赫尔岑、车尔尼雪夫斯基等人的基本主张是A.继续保留农奴制B.对农奴制进行平缓的改革C.主张让农奴向地主赎买份地D.主张无条件地给予农奴自由和土地
</w:t>
      </w:r>
    </w:p>
    <w:p/>
    <w:p>
      <w:pPr/>
      <w:r>
        <w:rPr>
          <w:rStyle w:val="myStyle"/>
        </w:rPr>
        <w:t xml:space="preserve">
	33.“与其等农民自下而上站起来解放自己，不如自上而下解放农民”压力上大二世的这段话表明他进行改革的目的是A.让农民摆脱封建生产关系的束缚B.用改革抵制革命，维护沙皇专制统治C.维护社会安定，促进资本主义发展D.关心和维护农民切身利益
</w:t>
      </w:r>
    </w:p>
    <w:p/>
    <w:p>
      <w:pPr/>
      <w:r>
        <w:rPr>
          <w:rStyle w:val="myStyle"/>
        </w:rPr>
        <w:t xml:space="preserve">
	34.俄国农奴制改革是历史的进步，主要体现在
</w:t>
      </w:r>
    </w:p>
    <w:p/>
    <w:p>
      <w:pPr/>
      <w:r>
        <w:rPr>
          <w:rStyle w:val="myStyle"/>
        </w:rPr>
        <w:t xml:space="preserve">
	①为俄国工业发展提供了大量的自由劳动力
</w:t>
      </w:r>
    </w:p>
    <w:p/>
    <w:p>
      <w:pPr/>
      <w:r>
        <w:rPr>
          <w:rStyle w:val="myStyle"/>
        </w:rPr>
        <w:t xml:space="preserve">
	②农民获得了土地，生产积极性得到了提高
</w:t>
      </w:r>
    </w:p>
    <w:p/>
    <w:p>
      <w:pPr/>
      <w:r>
        <w:rPr>
          <w:rStyle w:val="myStyle"/>
        </w:rPr>
        <w:t xml:space="preserve">
	③动摇了俄国落后的封建生产关系
</w:t>
      </w:r>
    </w:p>
    <w:p/>
    <w:p>
      <w:pPr/>
      <w:r>
        <w:rPr>
          <w:rStyle w:val="myStyle"/>
        </w:rPr>
        <w:t xml:space="preserve">
	④彻底动摇了沙皇封建专制统治A.B.??@C.
</w:t>
      </w:r>
    </w:p>
    <w:p/>
    <w:p>
      <w:pPr/>
      <w:r>
        <w:rPr>
          <w:rStyle w:val="myStyle"/>
        </w:rPr>
        <w:t xml:space="preserve">
	①③④D.
</w:t>
      </w:r>
    </w:p>
    <w:p/>
    <w:p>
      <w:pPr/>
      <w:r>
        <w:rPr>
          <w:rStyle w:val="myStyle"/>
        </w:rPr>
        <w:t xml:space="preserve">
	①
</w:t>
      </w:r>
    </w:p>
    <w:p/>
    <w:p>
      <w:pPr/>
      <w:r>
        <w:rPr>
          <w:rStyle w:val="myStyle"/>
        </w:rPr>
        <w:t xml:space="preserve">
	35.1854年，日本与美国签订了《日美亲善条约》，该条约A.缓和了日本与列强的关系B.打开了闭关锁国的日本大门C.遏制了列强对日本的侵略D.延缓了日本殖民地化进程
</w:t>
      </w:r>
    </w:p>
    <w:p/>
    <w:p>
      <w:pPr/>
      <w:r>
        <w:rPr>
          <w:rStyle w:val="myStyle"/>
        </w:rPr>
        <w:t xml:space="preserve">
	36.下列关于日本“尊王攘夷”运动的说法，正确的是A.由中下级武士提出B.效法西方实行民主共和C.活动方式以暗杀为主D.明确提出推翻幕府统治
</w:t>
      </w:r>
    </w:p>
    <w:p/>
    <w:p>
      <w:pPr/>
      <w:r>
        <w:rPr>
          <w:rStyle w:val="myStyle"/>
        </w:rPr>
        <w:t xml:space="preserve">
	37.根据1889年日本宪法A.议会是唯一的立法机关B.内阁只对天皇负责C.枢密院成为咨询机关而非决策机关D.实行君主立宪，天皇解散议会是违法行为
</w:t>
      </w:r>
    </w:p>
    <w:p/>
    <w:p>
      <w:pPr/>
      <w:r>
        <w:rPr>
          <w:rStyle w:val="myStyle"/>
        </w:rPr>
        <w:t xml:space="preserve">
	38.经过明治维新，日本逐渐建立起适应资本主义经济发展的社会体制，这主要是指A.武士特权被取消B.政府宣布认可“四民平等”C.华族和士族可以经营工商业D.平民可以自由择业和迁徙
</w:t>
      </w:r>
    </w:p>
    <w:p/>
    <w:p>
      <w:pPr/>
      <w:r>
        <w:rPr>
          <w:rStyle w:val="myStyle"/>
        </w:rPr>
        <w:t xml:space="preserve">
	39.下列有关日本明治维新的内容，正确的是
</w:t>
      </w:r>
    </w:p>
    <w:p/>
    <w:p>
      <w:pPr/>
      <w:r>
        <w:rPr>
          <w:rStyle w:val="myStyle"/>
        </w:rPr>
        <w:t xml:space="preserve">
	①废藩置县，建立府、县、道的地方体制
</w:t>
      </w:r>
    </w:p>
    <w:p/>
    <w:p>
      <w:pPr/>
      <w:r>
        <w:rPr>
          <w:rStyle w:val="myStyle"/>
        </w:rPr>
        <w:t xml:space="preserve">
	②废除封建身份制度，但保留武士特权
</w:t>
      </w:r>
    </w:p>
    <w:p/>
    <w:p>
      <w:pPr/>
      <w:r>
        <w:rPr>
          <w:rStyle w:val="myStyle"/>
        </w:rPr>
        <w:t xml:space="preserve">
	③推行征兵制，建立一支绝对忠于天皇的军队
</w:t>
      </w:r>
    </w:p>
    <w:p/>
    <w:p>
      <w:pPr/>
      <w:r>
        <w:rPr>
          <w:rStyle w:val="myStyle"/>
        </w:rPr>
        <w:t xml:space="preserve">
	④改革土地制度，废除了允许土地买卖的法令A.
</w:t>
      </w:r>
    </w:p>
    <w:p/>
    <w:p>
      <w:pPr/>
      <w:r>
        <w:rPr>
          <w:rStyle w:val="myStyle"/>
        </w:rPr>
        <w:t xml:space="preserve">
	②③B.??C.
</w:t>
      </w:r>
    </w:p>
    <w:p/>
    <w:p>
      <w:pPr/>
      <w:r>
        <w:rPr>
          <w:rStyle w:val="myStyle"/>
        </w:rPr>
        <w:t xml:space="preserve">
	②④D.D@
</w:t>
      </w:r>
    </w:p>
    <w:p/>
    <w:p>
      <w:pPr/>
      <w:r>
        <w:rPr>
          <w:rStyle w:val="myStyle"/>
        </w:rPr>
        <w:t xml:space="preserve">
	40.明治政府推行文明开化政策，其核心是A.废除封建身份制度，实现社会平等B.提倡武士道精神，实现国家军事化C.用西方基督教改造日本本土的宗教D.用西方资本主义文化改造日本封建文化
</w:t>
      </w:r>
    </w:p>
    <w:p/>
    <w:p>
      <w:pPr/>
      <w:r>
        <w:rPr>
          <w:rStyle w:val="myStyle"/>
        </w:rPr>
        <w:t xml:space="preserve">
	41.明治维新后，日本加紧对外侵略扩张，最先侵略的国家或地区是A.台湾B.朝鲜C.菲律宾D.琉球群岛
</w:t>
      </w:r>
    </w:p>
    <w:p/>
    <w:p>
      <w:pPr/>
      <w:r>
        <w:rPr>
          <w:rStyle w:val="myStyle"/>
        </w:rPr>
        <w:t xml:space="preserve">
	42.1889年日本宪法规定“日本帝国是由万世一系的天皇统治......天皇为国家之元首，总揽统治权」这一规定说明日本1889年宪法
</w:t>
      </w:r>
    </w:p>
    <w:p/>
    <w:p>
      <w:pPr/>
      <w:r>
        <w:rPr>
          <w:rStyle w:val="myStyle"/>
        </w:rPr>
        <w:t xml:space="preserve">
	43.西方列强开始在中国开设工厂，直接利用中国廉价的原料和劳动力进行经济侵略开始于A.鸦片战争后B.甲午战争后C.明治维新后D.戊戌变法后
</w:t>
      </w:r>
    </w:p>
    <w:p/>
    <w:p>
      <w:pPr/>
      <w:r>
        <w:rPr>
          <w:rStyle w:val="myStyle"/>
        </w:rPr>
        <w:t xml:space="preserve">
	44.19世纪末，帝国主义对中国侵略的基本特征是A.大量倾销工业品和资本输出B.开设银行和迫使清政府几款C.大量资本输出和掀起瓜分中国的狂潮D.在中国强占租借地和划分“势力范围”
</w:t>
      </w:r>
    </w:p>
    <w:p/>
    <w:p>
      <w:pPr/>
      <w:r>
        <w:rPr>
          <w:rStyle w:val="myStyle"/>
        </w:rPr>
        <w:t xml:space="preserve">
	45.甲午战争后，清政府“准各省广开民厂”其主要目的是A.抵制外国的资本输出B.扩大税源，解决财政危机C.发展中国的民族经济D.缓和日益尖锐的阶级矛盾
</w:t>
      </w:r>
    </w:p>
    <w:p/>
    <w:p>
      <w:pPr/>
      <w:r>
        <w:rPr>
          <w:rStyle w:val="myStyle"/>
        </w:rPr>
        <w:t xml:space="preserve">
	46.19世纪60年代以后，早期维新思想代表人物王韬、郑观应的观点是
</w:t>
      </w:r>
    </w:p>
    <w:p/>
    <w:p>
      <w:pPr/>
      <w:r>
        <w:rPr>
          <w:rStyle w:val="myStyle"/>
        </w:rPr>
        <w:t xml:space="preserve">
	①主张进行“商战”，发展民族工业
</w:t>
      </w:r>
    </w:p>
    <w:p/>
    <w:p>
      <w:pPr/>
      <w:r>
        <w:rPr>
          <w:rStyle w:val="myStyle"/>
        </w:rPr>
        <w:t xml:space="preserve">
	②主张实行君主立宪，改革政治制度
</w:t>
      </w:r>
    </w:p>
    <w:p/>
    <w:p>
      <w:pPr/>
      <w:r>
        <w:rPr>
          <w:rStyle w:val="myStyle"/>
        </w:rPr>
        <w:t xml:space="preserve">
	③提倡兴办学校，学习西方自然科学知识
</w:t>
      </w:r>
    </w:p>
    <w:p/>
    <w:p>
      <w:pPr/>
      <w:r>
        <w:rPr>
          <w:rStyle w:val="myStyle"/>
        </w:rPr>
        <w:t xml:space="preserve">
	④提出了维新变法的施政纲领A.
</w:t>
      </w:r>
    </w:p>
    <w:p/>
    <w:p>
      <w:pPr/>
      <w:r>
        <w:rPr>
          <w:rStyle w:val="myStyle"/>
        </w:rPr>
        <w:t xml:space="preserve">
	②③④B.
</w:t>
      </w:r>
    </w:p>
    <w:p/>
    <w:p>
      <w:pPr/>
      <w:r>
        <w:rPr>
          <w:rStyle w:val="myStyle"/>
        </w:rPr>
        <w:t xml:space="preserve">
	①@@C.D.
</w:t>
      </w:r>
    </w:p>
    <w:p/>
    <w:p>
      <w:pPr/>
      <w:r>
        <w:rPr>
          <w:rStyle w:val="myStyle"/>
        </w:rPr>
        <w:t xml:space="preserve">
	①?
</w:t>
      </w:r>
    </w:p>
    <w:p/>
    <w:p>
      <w:pPr/>
      <w:r>
        <w:rPr>
          <w:rStyle w:val="myStyle"/>
        </w:rPr>
        <w:t xml:space="preserve">
	④
</w:t>
      </w:r>
    </w:p>
    <w:p/>
    <w:p>
      <w:pPr/>
      <w:r>
        <w:rPr>
          <w:rStyle w:val="myStyle"/>
        </w:rPr>
        <w:t xml:space="preserve">
	47.“1895年，适逢甲午惨败，日本逼签条约，在北京应试的康有为等人联络各省官员上书光绪帝，要求拒签条约，变法图强，史称公车上书”文中错误的表述是A.领导人B.时间C.参加者D.地点
</w:t>
      </w:r>
    </w:p>
    <w:p/>
    <w:p>
      <w:pPr/>
      <w:r>
        <w:rPr>
          <w:rStyle w:val="myStyle"/>
        </w:rPr>
        <w:t xml:space="preserve">
	48.康有为的维新思想吸收了西方资本主义政治学说的内容，其中最重要的是A.民主共和思想B.三权分立学说C.解放斗争学说D.君主立宪思想
</w:t>
      </w:r>
    </w:p>
    <w:p/>
    <w:p>
      <w:pPr/>
      <w:r>
        <w:rPr>
          <w:rStyle w:val="myStyle"/>
        </w:rPr>
        <w:t xml:space="preserve">
	49.康有为、梁启超等维新派救亡图存思想的核心是A.兴民权、实行君主立宪B.以中国伦常名教为原本，辅以诸国富强之术C.由君主专制变为民主共和D.“今日之民智……待革命以开之”
</w:t>
      </w:r>
    </w:p>
    <w:p/>
    <w:p>
      <w:pPr/>
      <w:r>
        <w:rPr>
          <w:rStyle w:val="myStyle"/>
        </w:rPr>
        <w:t xml:space="preserve">
	50.戊戌变法运动突出的历史功绩在于A.挽救民族危亡B.推行政治改革C.发展社会经济D.促进思想启蒙
</w:t>
      </w:r>
    </w:p>
    <w:p/>
    <w:p>
      <w:pPr/>
      <w:r>
        <w:rPr>
          <w:rStyle w:val="myStyle"/>
        </w:rPr>
        <w:t xml:space="preserve">
	二、非选择题
</w:t>
      </w:r>
    </w:p>
    <w:p/>
    <w:p>
      <w:pPr/>
      <w:r>
        <w:rPr>
          <w:rStyle w:val="myStyle"/>
        </w:rPr>
        <w:t xml:space="preserve">
	51.阅读下列材料，回答问题《史记》载“夫商君为秦孝公明法令，禁奸本，尊13必赏，有罪必罚，平权衡，正度量，调轻重，决裂阡陌，以静生民之业而一其俗，劝民耕农利土，……力田稽积，习战争之事，以兵动而地广，兵休而国富，故秦无敌于天下，立威诸侯，为秦国之业”
</w:t>
      </w:r>
    </w:p>
    <w:p/>
    <w:p>
      <w:pPr/>
      <w:r>
        <w:rPr>
          <w:rStyle w:val="myStyle"/>
        </w:rPr>
        <w:t xml:space="preserve">
	（1）指出材料中所提到的对秦国历史起决定性作用的改革措施并简述理由（4分）
</w:t>
      </w:r>
    </w:p>
    <w:p/>
    <w:p>
      <w:pPr/>
      <w:r>
        <w:rPr>
          <w:rStyle w:val="myStyle"/>
        </w:rPr>
        <w:t xml:space="preserve">
	（2）依据材料并结合所学，简要评价商鞅变法（6分）
</w:t>
      </w:r>
    </w:p>
    <w:p/>
    <w:p>
      <w:pPr/>
      <w:r>
        <w:rPr>
          <w:rStyle w:val="myStyle"/>
        </w:rPr>
        <w:t xml:space="preserve">
	52.阅读下列材料，回答问题材料一今介甫（王安石）为政……士吏兵农工商借道无一人得袭故而守常者，纷纷扰扰,莫安其居……――司马光《家传集》材料二司马光“治天下譬如居室，敝则修之，非大坏则不更造也”一《宋史》材料二宋太傅荆国王文公安石，适应于时代之其良法美意往往传诸今日莫之能废,…”―梁启超《王安石评传》材料四陛下（宋神宗）即位五年，更张改造者数百千事……其议论最多者，五事也一日和戎，二曰青苗，三曰免役，四曰保甲，五日市易……免役之法成，则农时不夺，而民力均矣；?市易之法成，则货贿通流，而国用饶矣一王安石《临川先生文集》
</w:t>
      </w:r>
    </w:p>
    <w:p/>
    <w:p>
      <w:pPr/>
      <w:r>
        <w:rPr>
          <w:rStyle w:val="myStyle"/>
        </w:rPr>
        <w:t xml:space="preserve">
	（1）根据材料一，王安石针对“士、农、兵、商”的改革措施有哪些？（各举一条即可）（4分）
</w:t>
      </w:r>
    </w:p>
    <w:p/>
    <w:p>
      <w:pPr/>
      <w:r>
        <w:rPr>
          <w:rStyle w:val="myStyle"/>
        </w:rPr>
        <w:t xml:space="preserve">
	（2）结合所学知识，谈谈你对材料
</w:t>
      </w:r>
    </w:p>
    <w:p/>
    <w:p>
      <w:pPr/>
      <w:r>
        <w:rPr>
          <w:rStyle w:val="myStyle"/>
        </w:rPr>
        <w:t xml:space="preserve">
	二、三中的“非大坏则不更造”和“适应于世代”的理解（4分）
</w:t>
      </w:r>
    </w:p>
    <w:p/>
    <w:p>
      <w:pPr/>
      <w:r>
        <w:rPr>
          <w:rStyle w:val="myStyle"/>
        </w:rPr>
        <w:t xml:space="preserve">
	（3）针对“积贫”采取的措施，除材料四中提及的外，还有哪两“事”？根据材料四,概括王安石“富国之法”取得的成效（6分）
</w:t>
      </w:r>
    </w:p>
    <w:p/>
    <w:p>
      <w:pPr/>
      <w:r>
        <w:rPr>
          <w:rStyle w:val="myStyle"/>
        </w:rPr>
        <w:t xml:space="preserve">
	53.阅读下列材料，回答问题材料一兹为改正上税.原有之田也贡纳办法.一律生玄并俄定于W契调食完蛙后.按土城,介在取百分之三，作为三科.――三工明治政府1873年颁布的条例材料二大凡国之强弱.决定于人民之贫有，人民之黄巨则系于物产之多方，而物产工多毒又起因于是否我之人民之工业，一阴治元勤大久俣利通,才科与兴办生产事业亦属怎务.但人民还没有这科志愿,所以上时创办富立事业.示以实例，以谓导人民,―【日】守屋点期m本经济更材科四经济学者日口卯舌……11880年）发聂汉论说“政府之利澧，己苹共妨泮W E同拜生产之兴起.……应该中止劝奖俣护之政策.使政府的事务限定在适当的黑境之内……三万八三立已足以同外国人竞争，业已能够经邕制造商业.何须政行自身为之？”―米庆余明治整芝一三点买女王义匕起步与形成
</w:t>
      </w:r>
    </w:p>
    <w:p/>
    <w:p>
      <w:pPr/>
      <w:r>
        <w:rPr>
          <w:rStyle w:val="myStyle"/>
        </w:rPr>
        <w:t xml:space="preserve">
	（1）机括材料一日本明治政府的改革措施，并简优其意义.（4分）
</w:t>
      </w:r>
    </w:p>
    <w:p/>
    <w:p>
      <w:pPr/>
      <w:r>
        <w:rPr>
          <w:rStyle w:val="myStyle"/>
        </w:rPr>
        <w:t xml:space="preserve">
	（2）材料二所述体现了明治政府刑方面的改革？具具体措施?有睇些？（4分）
</w:t>
      </w:r>
    </w:p>
    <w:p/>
    <w:p>
      <w:pPr/>
      <w:r>
        <w:rPr>
          <w:rStyle w:val="myStyle"/>
        </w:rPr>
        <w:t xml:space="preserve">
	（3）根据材料三,指出明治维新之初政府殖产兴业的方式及原因.（4分）
</w:t>
      </w:r>
    </w:p>
    <w:p/>
    <w:p>
      <w:pPr/>
      <w:r>
        <w:rPr>
          <w:rStyle w:val="myStyle"/>
        </w:rPr>
        <w:t xml:space="preserve">
	（4）19世纪刖年代初，日本殖产兴业的方式发生了怎样的变化？根据材料四，概括发生这种变化的原因?（4分）
</w:t>
      </w:r>
    </w:p>
    <w:p/>
    <w:p>
      <w:pPr/>
      <w:r>
        <w:rPr>
          <w:rStyle w:val="myStyle"/>
        </w:rPr>
        <w:t xml:space="preserve">
	54.阅读下列材料，回答问题维新派的目标正是我们的目标，他们的计划好倒是好，就是有些不切实际和操之过急然而，距今大约三十年以前，绝大多数局外人不也是这样评论日本的明治维新，而明治维新不是扫除了日本的旧秩序吗？不打破鸡蛋就不可能做成煎鸡蛋卷―《泰晤士报》主编姬乐尔致该报驻北京记者莫理循的信（1898年11月25日）
</w:t>
      </w:r>
    </w:p>
    <w:p/>
    <w:p>
      <w:pPr/>
      <w:r>
        <w:rPr>
          <w:rStyle w:val="myStyle"/>
        </w:rPr>
        <w:t xml:space="preserve">
	（1）材料中“不打破鸡蛋就不可能做成煎鸡蛋卷”的含义是什么？（2分）戊戌变法未能“打破鸡蛋”的根本原因是什么？（4分）
</w:t>
      </w:r>
    </w:p>
    <w:p/>
    <w:p>
      <w:pPr/>
      <w:r>
        <w:rPr>
          <w:rStyle w:val="myStyle"/>
        </w:rPr>
        <w:t xml:space="preserve">
	（2）为了“打破鸡蛋”，明治政府在政治方面采取了哪些改革措施？（4分）2012-2013学年度第二学期高二年级历史期中测试班级姓名成绩答题纸
</w:t>
      </w:r>
    </w:p>
    <w:p/>
    <w:p>
      <w:pPr/>
      <w:r>
        <w:rPr>
          <w:rStyle w:val="myStyle"/>
        </w:rPr>
        <w:t xml:space="preserve">
	51.
</w:t>
      </w:r>
    </w:p>
    <w:p/>
    <w:p>
      <w:pPr/>
      <w:r>
        <w:rPr>
          <w:rStyle w:val="myStyle"/>
        </w:rPr>
        <w:t xml:space="preserve">
	（1）指出材料中所提到的对秦国历史起决定性作用的改革措施并简述理由（4分）
</w:t>
      </w:r>
    </w:p>
    <w:p/>
    <w:p>
      <w:pPr/>
      <w:r>
        <w:rPr>
          <w:rStyle w:val="myStyle"/>
        </w:rPr>
        <w:t xml:space="preserve">
	（2）依据材料并结合所学，简要评价商鞅变法（6分）
</w:t>
      </w:r>
    </w:p>
    <w:p/>
    <w:p>
      <w:pPr/>
      <w:r>
        <w:rPr>
          <w:rStyle w:val="myStyle"/>
        </w:rPr>
        <w:t xml:space="preserve">
	52.
</w:t>
      </w:r>
    </w:p>
    <w:p/>
    <w:p>
      <w:pPr/>
      <w:r>
        <w:rPr>
          <w:rStyle w:val="myStyle"/>
        </w:rPr>
        <w:t xml:space="preserve">
	（1）根据材料一，王安石针对“士、农、兵、商”的改革措施有哪些？（各举一条即可）（4分）
</w:t>
      </w:r>
    </w:p>
    <w:p/>
    <w:p>
      <w:pPr/>
      <w:r>
        <w:rPr>
          <w:rStyle w:val="myStyle"/>
        </w:rPr>
        <w:t xml:space="preserve">
	（2）结合所学知识，谈谈你对材料
</w:t>
      </w:r>
    </w:p>
    <w:p/>
    <w:p>
      <w:pPr/>
      <w:r>
        <w:rPr>
          <w:rStyle w:val="myStyle"/>
        </w:rPr>
        <w:t xml:space="preserve">
	二、三中的“非大坏则不更造”和“适应于世代”的理解（4分）
</w:t>
      </w:r>
    </w:p>
    <w:p/>
    <w:p>
      <w:pPr/>
      <w:r>
        <w:rPr>
          <w:rStyle w:val="myStyle"/>
        </w:rPr>
        <w:t xml:space="preserve">
	（3）针对“积贫”采取的措施，除材料四中提及的外，还有哪两“事”？根据材料四,括王安石“富国之法”取得的成效（6分）
</w:t>
      </w:r>
    </w:p>
    <w:p/>
    <w:p>
      <w:pPr/>
      <w:r>
        <w:rPr>
          <w:rStyle w:val="myStyle"/>
        </w:rPr>
        <w:t xml:space="preserve">
	53.
</w:t>
      </w:r>
    </w:p>
    <w:p/>
    <w:p>
      <w:pPr/>
      <w:r>
        <w:rPr>
          <w:rStyle w:val="myStyle"/>
        </w:rPr>
        <w:t xml:space="preserve">
	（1）概括材料一日本明治政府的改革措施，并简述其意义（4分）
</w:t>
      </w:r>
    </w:p>
    <w:p/>
    <w:p>
      <w:pPr/>
      <w:r>
        <w:rPr>
          <w:rStyle w:val="myStyle"/>
        </w:rPr>
        <w:t xml:space="preserve">
	（2）材料二所述体现了明治政府哪方面的改革？其具体措施有哪些？（4分）
</w:t>
      </w:r>
    </w:p>
    <w:p/>
    <w:p>
      <w:pPr/>
      <w:r>
        <w:rPr>
          <w:rStyle w:val="myStyle"/>
        </w:rPr>
        <w:t xml:space="preserve">
	（3）根据材料三，指出明治维新之初政府殖产兴业的方式及原因（4分）
</w:t>
      </w:r>
    </w:p>
    <w:p/>
    <w:p>
      <w:pPr/>
      <w:r>
        <w:rPr>
          <w:rStyle w:val="myStyle"/>
        </w:rPr>
        <w:t xml:space="preserve">
	（4）19世纪80年代初，日本殖产兴业的方式发生了怎样的变化？根据材料四，概括发生这种变化的原因（4分）
</w:t>
      </w:r>
    </w:p>
    <w:p/>
    <w:p>
      <w:pPr/>
      <w:r>
        <w:rPr>
          <w:rStyle w:val="myStyle"/>
        </w:rPr>
        <w:t xml:space="preserve">
	54.
</w:t>
      </w:r>
    </w:p>
    <w:p/>
    <w:p>
      <w:pPr/>
      <w:r>
        <w:rPr>
          <w:rStyle w:val="myStyle"/>
        </w:rPr>
        <w:t xml:space="preserve">
	（1）材料中“不打破鸡蛋就不可能做成煎鸡蛋卷”的含义是什么？（2分）戊戌变法未能“打破鸡蛋”的根本原因是什么？（4分）
</w:t>
      </w:r>
    </w:p>
    <w:p/>
    <w:p>
      <w:pPr/>
      <w:r>
        <w:rPr>
          <w:rStyle w:val="myStyle"/>
        </w:rPr>
        <w:t xml:space="preserve">
	（2）为了“打破鸡蛋”，明治政府在政治方面采取了哪些改革措施？（4分）。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2024-01-08T15:48:53+08:00</dcterms:created>
  <dcterms:modified xsi:type="dcterms:W3CDTF">2024-01-08T15:48:53+08:00</dcterms:modified>
</cp:coreProperties>
</file>

<file path=docProps/custom.xml><?xml version="1.0" encoding="utf-8"?>
<Properties xmlns="http://schemas.openxmlformats.org/officeDocument/2006/custom-properties" xmlns:vt="http://schemas.openxmlformats.org/officeDocument/2006/docPropsVTypes"/>
</file>