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寒假工厂生产社会实践报告</w:t>
      </w:r>
    </w:p>
    <w:p/>
    <w:p/>
    <w:p>
      <w:pPr/>
      <w:r>
        <w:rPr>
          <w:rStyle w:val="myStyle"/>
        </w:rPr>
        <w:t xml:space="preserve">
	星期天，我们乘着北上的列车来到六朝古都―洛阳，进行为期两周的生产实习，而今实习结束，我相信每位同学都有自己的心得体会，都有自己的感受与收获，在此我就谈谈我自己对实习的认识以及实习的收获…
</w:t>
      </w:r>
    </w:p>
    <w:p/>
    <w:p>
      <w:pPr/>
      <w:r>
        <w:rPr>
          <w:rStyle w:val="myStyle"/>
        </w:rPr>
        <w:t xml:space="preserve">
	认识篇
</w:t>
      </w:r>
    </w:p>
    <w:p/>
    <w:p>
      <w:pPr/>
      <w:r>
        <w:rPr>
          <w:rStyle w:val="myStyle"/>
        </w:rPr>
        <w:t xml:space="preserve">
	在学校我们学习了书本知识，对理论都有了一定的认识与掌握，但对如何将理论与实践相连，如何将所学的理论运用在实践中并没有感性认识，于是学校安排我们进行生产实习，让我们直观的观察生产，让我们直观的感受理论在生产中的运用。洛阳第一拖拉机厂的新旧设备对比，更让我们直观的感受到了加工工艺的进步，工业技术的进步。
</w:t>
      </w:r>
    </w:p>
    <w:p/>
    <w:p>
      <w:pPr/>
      <w:r>
        <w:rPr>
          <w:rStyle w:val="myStyle"/>
        </w:rPr>
        <w:t xml:space="preserve">
	刚到洛阳，住宿环境并不好，但在游老师的动员下，我们积极克服困难，不让外在条件影响我们的实习，再苦再累也咬牙坚持，不缺席每一次出勤，培养了我们的吃苦精神，让我们更有韧劲。我相信，同学们的良好表现也让带队老师觉得付出是值得的，同时我也相信，我们的同学以后在任何岗位上都会发扬这种吃苦、好学精神，为企业为集体贡献自己的一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2023-05-27T04:48:58+08:00</dcterms:created>
  <dcterms:modified xsi:type="dcterms:W3CDTF">2023-05-27T04:48:58+08:00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