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中学教育实习报告</w:t>
      </w:r>
    </w:p>
    <w:p/>
    <w:p/>
    <w:p>
      <w:pPr/>
      <w:r>
        <w:rPr>
          <w:rStyle w:val="myStyle"/>
        </w:rPr>
        <w:t xml:space="preserve">
	以下《中学教育实习报告》是本来，我的心是忐忑不安的，一直担心自己是否能够胜任这个工作，但是指导老师的悉心教诲，学生的热情支持，除去了我不安的心情，也使我在教学工作和班主任工作上都受到极大的鼓舞和动力。当然，实习过程中也遇到一系列的问题和困难，但在解决的过程中，也同时让我积累了大量宝贵的经验，为今后的工作打下了坚实的基础。以下我分两大块内容谈谈我的实习情况：
</w:t>
      </w:r>
    </w:p>
    <w:p/>
    <w:p>
      <w:pPr/>
      <w:r>
        <w:rPr>
          <w:rStyle w:val="myStyle"/>
        </w:rPr>
        <w:t xml:space="preserve">
	一、 教学工作
</w:t>
      </w:r>
    </w:p>
    <w:p/>
    <w:p>
      <w:pPr/>
      <w:r>
        <w:rPr>
          <w:rStyle w:val="myStyle"/>
        </w:rPr>
        <w:t xml:space="preserve">
	我这次实习的对象比较特殊。实习班主任工作在鄞州职业高级中学的外三(3)班开展。教学的对象却是在外贸二(1)班和外贸二(4)班进行。教学的主要内容是高二进出口贸易实务的托收和信用证章节。该教材对课程内容作了适当的调整和删改,同时相对高中生来说较为直观、抽象，而且每堂课传授的内容较多且繁琐，因此学生刚开始可能一时难以适应。所以，如何组织教学，促进学生的积极性，使学生掌握好所学知识是非常重要的。我所教学的具体内容是第五章《国际货款收付》的托收和信用证部分，托收和信用证是国际贸易实务的一个重要内容，学生能否学好这一知识点对其今后的学习有很大的影响。同时托收和信用证的概念极其抽象，如何引入，如何讲解，使学生能够充分理解这一新概念，是一个重点，也是一个难点。而且由于是新教材，它将托收和信用证的内容进行了大面积的删改，这更是具备了一定的挑战性。幸好，在正式上课之前的两个星期，我认真听课，做听课记录，尽可能多听指导老师的课，仔细研究她讲课的流程、方式等，汲取她丰富的教学经验，了解如何安排课程进度，如何才能更好的处理一些知识点的传接，了解课堂上的一些授课技巧，比如如何调动学生的积极性，如何与学生进行互动……在此基础上，我广泛查阅了各类相关资料，包括教师用书，国际贸易实务教学大纲等。有疑问的地方，虚心向指导老师请教，然后对所要讲授的新课程进行精心设计，写了详细的教案，并且在我们队当中进行多次的试讲、修改，以确保正式上课的万无一失。并在每次正式教学完毕后，听取老师与队友指出的不足之处。总结经验教训，在以后的教学中改进，力求达到最好的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2023-04-25T13:43:04+08:00</dcterms:created>
  <dcterms:modified xsi:type="dcterms:W3CDTF">2023-04-25T13:43:04+08:00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