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中小幼学习故事：一个人的专注公开课教案教学设计课件</w:t>
      </w:r>
    </w:p>
    <w:p/>
    <w:p/>
    <w:p>
      <w:pPr/>
      <w:r>
        <w:rPr>
          <w:rStyle w:val="myStyle"/>
        </w:rPr>
        <w:t xml:space="preserve">关于中小幼学习故事一个人的专注公开课教案教学设计课件【一等奖】的文档。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2023-04-28T04:30:48+08:00</dcterms:created>
  <dcterms:modified xsi:type="dcterms:W3CDTF">2023-04-28T04:30:48+08:00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