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医院实习鉴定报告</w:t>
      </w:r>
    </w:p>
    <w:p/>
    <w:p/>
    <w:p>
      <w:pPr/>
      <w:r>
        <w:rPr>
          <w:rStyle w:val="myStyle"/>
        </w:rPr>
        <w:t xml:space="preserve">
	消毒供应室：在供应室实习期间，我能认真遵守科室的规章制度，不迟到早退,尊敬老师，关系和睦融洽,工作积极主动，严格执行“三查”、“七对”制度，无差错事故发生。在护士长和带教老师的的指导下，经过x天在的实习，熟练掌握了缝合包、人流包、各种手术包、储槽、手术衣、等多种器械和无菌用品的清洗消毒。在老师的辛勤教导下，我基本掌握了供应室各项工作流程及要点，学会了操作各种仪器设备。能够独立完成各种物品，器械，包裹的清洁、消毒和无菌处理，还学会了制作无菌棉签、无菌凡士林油纱条、无菌棉球、无菌纱布等。
</w:t>
      </w:r>
    </w:p>
    <w:p/>
    <w:p>
      <w:pPr/>
      <w:r>
        <w:rPr>
          <w:rStyle w:val="myStyle"/>
        </w:rPr>
        <w:t xml:space="preserve">
	，对各科送来及取回的包裹认真登记，未发生任何差错。实习期间，我工作积极主动，仔细认真，圆满完成了实习任务。
</w:t>
      </w:r>
    </w:p>
    <w:p/>
    <w:p>
      <w:pPr/>
      <w:r>
        <w:rPr>
          <w:rStyle w:val="myStyle"/>
        </w:rPr>
        <w:t xml:space="preserve">
	五官科：五官科是操作性很强的一门学科，在书本里面一带而过的鼻中隔偏曲矫正术等，在临床上均非常重要。在此科期间，我不迟到早退,尊敬老师，关系和睦融洽,工作积极主动，在五官科实习的三周里，我学会了很多，也认识了很多朋友，在带教老师认真而细心的教导下，我熟练掌握了眼科、耳鼻喉科及口腔科病人手术前的准备、术中配合、术后观察及护理，学会了眼部、耳部、鼻部、喉部、口腔的常用检查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2023-04-14T23:50:39+08:00</dcterms:created>
  <dcterms:modified xsi:type="dcterms:W3CDTF">2023-04-14T23:50:39+08:00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